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98BAC" w14:textId="5967FE45" w:rsidR="00DF44E0" w:rsidRDefault="00F41111">
      <w:pPr>
        <w:jc w:val="both"/>
        <w:rPr>
          <w:rFonts w:ascii="Century Gothic" w:hAnsi="Century Gothic" w:cs="Century Gothic"/>
          <w:sz w:val="24"/>
          <w:szCs w:val="24"/>
        </w:rPr>
      </w:pPr>
      <w:bookmarkStart w:id="0" w:name="_Hlk131690862"/>
      <w:r>
        <w:rPr>
          <w:rFonts w:ascii="Century Gothic" w:eastAsia="Times New Roman" w:hAnsi="Century Gothic" w:cs="Arial"/>
          <w:b/>
          <w:sz w:val="24"/>
          <w:szCs w:val="24"/>
          <w:lang w:val="es-ES" w:eastAsia="es-ES"/>
        </w:rPr>
        <w:t>Regidor</w:t>
      </w:r>
      <w:bookmarkStart w:id="1" w:name="_GoBack"/>
      <w:bookmarkEnd w:id="1"/>
      <w:r>
        <w:rPr>
          <w:rFonts w:ascii="Century Gothic" w:eastAsia="Times New Roman" w:hAnsi="Century Gothic" w:cs="Arial"/>
          <w:b/>
          <w:sz w:val="24"/>
          <w:szCs w:val="24"/>
          <w:lang w:val="es-ES" w:eastAsia="es-ES"/>
        </w:rPr>
        <w:t xml:space="preserve"> </w:t>
      </w:r>
      <w:r w:rsidRPr="00796AFC">
        <w:rPr>
          <w:rFonts w:ascii="Century Gothic" w:eastAsia="Times New Roman" w:hAnsi="Century Gothic" w:cs="Arial"/>
          <w:b/>
          <w:sz w:val="24"/>
          <w:szCs w:val="24"/>
          <w:lang w:val="es-ES" w:eastAsia="es-ES"/>
        </w:rPr>
        <w:t>Ing. Christian Omar Salcedo Guerrero</w:t>
      </w:r>
      <w:r w:rsidRPr="00796AFC">
        <w:rPr>
          <w:rFonts w:ascii="Century Gothic" w:hAnsi="Century Gothic" w:cs="Century Gothic"/>
          <w:b/>
          <w:sz w:val="24"/>
          <w:szCs w:val="24"/>
        </w:rPr>
        <w:t xml:space="preserve">. –  </w:t>
      </w:r>
      <w:r w:rsidRPr="00DF5B77">
        <w:rPr>
          <w:rFonts w:ascii="Century Gothic" w:hAnsi="Century Gothic" w:cs="Century Gothic"/>
          <w:sz w:val="24"/>
          <w:szCs w:val="24"/>
        </w:rPr>
        <w:t>Vamo</w:t>
      </w:r>
      <w:r>
        <w:rPr>
          <w:rFonts w:ascii="Century Gothic" w:hAnsi="Century Gothic" w:cs="Century Gothic"/>
          <w:sz w:val="24"/>
          <w:szCs w:val="24"/>
        </w:rPr>
        <w:t>s</w:t>
      </w:r>
      <w:r w:rsidRPr="00DF5B77">
        <w:rPr>
          <w:rFonts w:ascii="Century Gothic" w:hAnsi="Century Gothic" w:cs="Century Gothic"/>
          <w:sz w:val="24"/>
          <w:szCs w:val="24"/>
        </w:rPr>
        <w:t xml:space="preserve"> a comenzar</w:t>
      </w:r>
      <w:r>
        <w:rPr>
          <w:rFonts w:ascii="Century Gothic" w:hAnsi="Century Gothic" w:cs="Century Gothic"/>
          <w:b/>
          <w:sz w:val="24"/>
          <w:szCs w:val="24"/>
        </w:rPr>
        <w:t xml:space="preserve"> </w:t>
      </w:r>
      <w:r>
        <w:rPr>
          <w:rFonts w:ascii="Century Gothic" w:hAnsi="Century Gothic" w:cs="Century Gothic"/>
          <w:sz w:val="24"/>
          <w:szCs w:val="24"/>
        </w:rPr>
        <w:t>con la Sesión de la Comisión Edilicia Permanente de Fomento Agropecuario Forestal y Pesca, qui</w:t>
      </w:r>
      <w:r>
        <w:rPr>
          <w:rFonts w:ascii="Century Gothic" w:hAnsi="Century Gothic" w:cs="Century Gothic"/>
          <w:sz w:val="24"/>
          <w:szCs w:val="24"/>
        </w:rPr>
        <w:t>ero agradecer a mis compañeros R</w:t>
      </w:r>
      <w:r>
        <w:rPr>
          <w:rFonts w:ascii="Century Gothic" w:hAnsi="Century Gothic" w:cs="Century Gothic"/>
          <w:sz w:val="24"/>
          <w:szCs w:val="24"/>
        </w:rPr>
        <w:t>egidores, al Director de Fomento Agr</w:t>
      </w:r>
      <w:r>
        <w:rPr>
          <w:rFonts w:ascii="Century Gothic" w:hAnsi="Century Gothic" w:cs="Century Gothic"/>
          <w:sz w:val="24"/>
          <w:szCs w:val="24"/>
        </w:rPr>
        <w:t xml:space="preserve">opecuario Ingeniero Hugo Medina gracias </w:t>
      </w:r>
      <w:r>
        <w:rPr>
          <w:rFonts w:ascii="Century Gothic" w:hAnsi="Century Gothic" w:cs="Century Gothic"/>
          <w:sz w:val="24"/>
          <w:szCs w:val="24"/>
        </w:rPr>
        <w:t>por acompañarnos</w:t>
      </w:r>
      <w:r w:rsidR="008B5794">
        <w:rPr>
          <w:rFonts w:ascii="Century Gothic" w:hAnsi="Century Gothic" w:cs="Century Gothic"/>
          <w:sz w:val="24"/>
          <w:szCs w:val="24"/>
        </w:rPr>
        <w:t>.</w:t>
      </w:r>
      <w:r w:rsidR="008B5794">
        <w:rPr>
          <w:rFonts w:ascii="Century Gothic" w:hAnsi="Century Gothic" w:cs="Century Gothic"/>
          <w:sz w:val="24"/>
          <w:szCs w:val="24"/>
        </w:rPr>
        <w:t xml:space="preserve"> </w:t>
      </w:r>
      <w:r w:rsidR="008B5794">
        <w:rPr>
          <w:rFonts w:ascii="Century Gothic" w:hAnsi="Century Gothic" w:cs="Century Gothic"/>
          <w:sz w:val="24"/>
          <w:szCs w:val="24"/>
        </w:rPr>
        <w:t>C</w:t>
      </w:r>
      <w:r w:rsidR="008B5794">
        <w:rPr>
          <w:rFonts w:ascii="Century Gothic" w:hAnsi="Century Gothic" w:cs="Century Gothic"/>
          <w:sz w:val="24"/>
          <w:szCs w:val="24"/>
        </w:rPr>
        <w:t>on base en los artículos 27 y 49 de la fracción II de la Ley de Gobierno del Estado y la Administración Pública Municipal del Estado de Jalisco, en su artículo 47 de la Fracción VI, 49 y 55 del Reglamento Orgánico del Gobie</w:t>
      </w:r>
      <w:r w:rsidR="008B5794">
        <w:rPr>
          <w:rFonts w:ascii="Century Gothic" w:hAnsi="Century Gothic" w:cs="Century Gothic"/>
          <w:sz w:val="24"/>
          <w:szCs w:val="24"/>
        </w:rPr>
        <w:t xml:space="preserve">rno y de la Administración Pública del Municipio de Puerto Vallarta, Jalisco </w:t>
      </w:r>
      <w:bookmarkEnd w:id="0"/>
      <w:r>
        <w:rPr>
          <w:rFonts w:ascii="Century Gothic" w:hAnsi="Century Gothic" w:cs="Century Gothic"/>
          <w:sz w:val="24"/>
          <w:szCs w:val="24"/>
        </w:rPr>
        <w:t xml:space="preserve">siendo las 09:19 (nueve horas con diecinueve minutos) del día jueves 19 (diecinueve) de septiembre </w:t>
      </w:r>
      <w:r w:rsidRPr="00796AFC">
        <w:rPr>
          <w:rFonts w:ascii="Century Gothic" w:hAnsi="Century Gothic" w:cs="Century Gothic"/>
          <w:sz w:val="24"/>
          <w:szCs w:val="24"/>
        </w:rPr>
        <w:t xml:space="preserve">2024 (dos mil veinticuatro). Damos inicio a la presente Sesión </w:t>
      </w:r>
      <w:r>
        <w:rPr>
          <w:rFonts w:ascii="Century Gothic" w:hAnsi="Century Gothic" w:cs="Century Gothic"/>
          <w:sz w:val="24"/>
          <w:szCs w:val="24"/>
        </w:rPr>
        <w:t xml:space="preserve">por lo </w:t>
      </w:r>
      <w:r w:rsidRPr="00796AFC">
        <w:rPr>
          <w:rFonts w:ascii="Century Gothic" w:hAnsi="Century Gothic" w:cs="Century Gothic"/>
          <w:sz w:val="24"/>
          <w:szCs w:val="24"/>
        </w:rPr>
        <w:t xml:space="preserve">que </w:t>
      </w:r>
      <w:r>
        <w:rPr>
          <w:rFonts w:ascii="Century Gothic" w:hAnsi="Century Gothic" w:cstheme="minorHAnsi"/>
          <w:sz w:val="24"/>
          <w:szCs w:val="24"/>
        </w:rPr>
        <w:t xml:space="preserve">me permito verificar la existencia del </w:t>
      </w:r>
      <w:r w:rsidRPr="00796AFC">
        <w:rPr>
          <w:rFonts w:ascii="Century Gothic" w:hAnsi="Century Gothic" w:cstheme="minorHAnsi"/>
          <w:sz w:val="24"/>
          <w:szCs w:val="24"/>
        </w:rPr>
        <w:t>quórum</w:t>
      </w:r>
      <w:r>
        <w:rPr>
          <w:rFonts w:ascii="Century Gothic" w:hAnsi="Century Gothic" w:cstheme="minorHAnsi"/>
          <w:sz w:val="24"/>
          <w:szCs w:val="24"/>
        </w:rPr>
        <w:t xml:space="preserve"> legal de los integrantes de la </w:t>
      </w:r>
      <w:r w:rsidRPr="00961312">
        <w:rPr>
          <w:rFonts w:ascii="Century Gothic" w:hAnsi="Century Gothic" w:cstheme="minorHAnsi"/>
          <w:b/>
          <w:sz w:val="24"/>
          <w:szCs w:val="24"/>
        </w:rPr>
        <w:t xml:space="preserve">Comisión </w:t>
      </w:r>
      <w:r w:rsidRPr="00961312">
        <w:rPr>
          <w:rFonts w:ascii="Century Gothic" w:hAnsi="Century Gothic" w:cs="Century Gothic"/>
          <w:b/>
          <w:sz w:val="24"/>
          <w:szCs w:val="24"/>
        </w:rPr>
        <w:t>Edilicia Permanente de Fomento Agropecuario Forestal y Pesca</w:t>
      </w:r>
      <w:r>
        <w:rPr>
          <w:rFonts w:ascii="Century Gothic" w:hAnsi="Century Gothic" w:cs="Century Gothic"/>
          <w:b/>
          <w:sz w:val="24"/>
          <w:szCs w:val="24"/>
        </w:rPr>
        <w:t>.</w:t>
      </w:r>
    </w:p>
    <w:p w14:paraId="5C0DFD36" w14:textId="77777777" w:rsidR="00DF44E0" w:rsidRDefault="00DF44E0">
      <w:pPr>
        <w:jc w:val="both"/>
        <w:rPr>
          <w:rFonts w:ascii="Century Gothic" w:hAnsi="Century Gothic" w:cs="Century Gothic"/>
          <w:sz w:val="24"/>
          <w:szCs w:val="24"/>
        </w:rPr>
      </w:pPr>
    </w:p>
    <w:p w14:paraId="52E41C13" w14:textId="69307FDC" w:rsidR="00DF44E0" w:rsidRDefault="008B5794">
      <w:pPr>
        <w:jc w:val="both"/>
        <w:rPr>
          <w:rFonts w:ascii="Century Gothic" w:hAnsi="Century Gothic" w:cs="Century Gothic"/>
          <w:b/>
          <w:sz w:val="24"/>
          <w:szCs w:val="24"/>
        </w:rPr>
      </w:pPr>
      <w:r>
        <w:rPr>
          <w:rFonts w:ascii="Century Gothic" w:hAnsi="Century Gothic" w:cs="Century Gothic"/>
          <w:b/>
          <w:sz w:val="24"/>
          <w:szCs w:val="24"/>
        </w:rPr>
        <w:t>1.- Lista de asistencia:</w:t>
      </w:r>
    </w:p>
    <w:tbl>
      <w:tblPr>
        <w:tblStyle w:val="Tablaconcuadrcula"/>
        <w:tblpPr w:leftFromText="180" w:rightFromText="180" w:vertAnchor="text" w:horzAnchor="page" w:tblpX="1942" w:tblpY="479"/>
        <w:tblOverlap w:val="never"/>
        <w:tblW w:w="0" w:type="auto"/>
        <w:tblLook w:val="04A0" w:firstRow="1" w:lastRow="0" w:firstColumn="1" w:lastColumn="0" w:noHBand="0" w:noVBand="1"/>
      </w:tblPr>
      <w:tblGrid>
        <w:gridCol w:w="4124"/>
        <w:gridCol w:w="4224"/>
      </w:tblGrid>
      <w:tr w:rsidR="00F41111" w:rsidRPr="00796AFC" w14:paraId="31851818" w14:textId="77777777" w:rsidTr="001441C7">
        <w:trPr>
          <w:trHeight w:val="266"/>
        </w:trPr>
        <w:tc>
          <w:tcPr>
            <w:tcW w:w="4124" w:type="dxa"/>
          </w:tcPr>
          <w:p w14:paraId="70326C99"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Christian Eduardo Alonso Robles</w:t>
            </w:r>
          </w:p>
        </w:tc>
        <w:tc>
          <w:tcPr>
            <w:tcW w:w="4224" w:type="dxa"/>
          </w:tcPr>
          <w:p w14:paraId="597D286F"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Presente</w:t>
            </w:r>
          </w:p>
        </w:tc>
      </w:tr>
      <w:tr w:rsidR="00F41111" w:rsidRPr="00796AFC" w14:paraId="0CF0765C" w14:textId="77777777" w:rsidTr="001441C7">
        <w:trPr>
          <w:trHeight w:val="266"/>
        </w:trPr>
        <w:tc>
          <w:tcPr>
            <w:tcW w:w="4124" w:type="dxa"/>
          </w:tcPr>
          <w:p w14:paraId="59FA2E87"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María Elena Curiel Preciado</w:t>
            </w:r>
          </w:p>
        </w:tc>
        <w:tc>
          <w:tcPr>
            <w:tcW w:w="4224" w:type="dxa"/>
          </w:tcPr>
          <w:p w14:paraId="6DD7DAC4"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Presentó oficio de disculpas</w:t>
            </w:r>
          </w:p>
        </w:tc>
      </w:tr>
      <w:tr w:rsidR="00F41111" w:rsidRPr="00796AFC" w14:paraId="77210D5C" w14:textId="77777777" w:rsidTr="001441C7">
        <w:trPr>
          <w:trHeight w:val="266"/>
        </w:trPr>
        <w:tc>
          <w:tcPr>
            <w:tcW w:w="4124" w:type="dxa"/>
          </w:tcPr>
          <w:p w14:paraId="7FF96349"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Claudia Alejandra Iñiguez Rivera</w:t>
            </w:r>
          </w:p>
        </w:tc>
        <w:tc>
          <w:tcPr>
            <w:tcW w:w="4224" w:type="dxa"/>
          </w:tcPr>
          <w:p w14:paraId="1D62ECBF"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Presente</w:t>
            </w:r>
          </w:p>
        </w:tc>
      </w:tr>
      <w:tr w:rsidR="00F41111" w:rsidRPr="00796AFC" w14:paraId="57A5A99A" w14:textId="77777777" w:rsidTr="001441C7">
        <w:trPr>
          <w:trHeight w:val="266"/>
        </w:trPr>
        <w:tc>
          <w:tcPr>
            <w:tcW w:w="4124" w:type="dxa"/>
          </w:tcPr>
          <w:p w14:paraId="4A0A888B"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Corina Naranjo Trujillo</w:t>
            </w:r>
          </w:p>
        </w:tc>
        <w:tc>
          <w:tcPr>
            <w:tcW w:w="4224" w:type="dxa"/>
          </w:tcPr>
          <w:p w14:paraId="11251BBC" w14:textId="77777777" w:rsidR="00F41111" w:rsidRPr="00796AFC" w:rsidRDefault="00F41111" w:rsidP="001441C7">
            <w:pPr>
              <w:spacing w:line="276" w:lineRule="auto"/>
              <w:jc w:val="both"/>
              <w:rPr>
                <w:rFonts w:ascii="Century Gothic" w:hAnsi="Century Gothic" w:cs="Century Gothic"/>
              </w:rPr>
            </w:pPr>
            <w:r>
              <w:rPr>
                <w:rFonts w:ascii="Century Gothic" w:hAnsi="Century Gothic" w:cs="Century Gothic"/>
              </w:rPr>
              <w:t>Presente</w:t>
            </w:r>
          </w:p>
        </w:tc>
      </w:tr>
      <w:tr w:rsidR="00F41111" w:rsidRPr="00796AFC" w14:paraId="6E94B779" w14:textId="77777777" w:rsidTr="001441C7">
        <w:trPr>
          <w:trHeight w:val="274"/>
        </w:trPr>
        <w:tc>
          <w:tcPr>
            <w:tcW w:w="4124" w:type="dxa"/>
          </w:tcPr>
          <w:p w14:paraId="09685C87"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José Rodríguez González</w:t>
            </w:r>
          </w:p>
        </w:tc>
        <w:tc>
          <w:tcPr>
            <w:tcW w:w="4224" w:type="dxa"/>
          </w:tcPr>
          <w:p w14:paraId="03B269E2"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Presentó oficio de disculpas</w:t>
            </w:r>
          </w:p>
        </w:tc>
      </w:tr>
      <w:tr w:rsidR="00F41111" w:rsidRPr="00796AFC" w14:paraId="414DEEAA" w14:textId="77777777" w:rsidTr="001441C7">
        <w:trPr>
          <w:trHeight w:val="266"/>
        </w:trPr>
        <w:tc>
          <w:tcPr>
            <w:tcW w:w="4124" w:type="dxa"/>
          </w:tcPr>
          <w:p w14:paraId="5A4F9BE2"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Eva Griselda González Castellanos</w:t>
            </w:r>
          </w:p>
        </w:tc>
        <w:tc>
          <w:tcPr>
            <w:tcW w:w="4224" w:type="dxa"/>
          </w:tcPr>
          <w:p w14:paraId="3B1C21EA" w14:textId="34337B19" w:rsidR="00F41111" w:rsidRPr="00796AFC" w:rsidRDefault="000553C7" w:rsidP="001441C7">
            <w:pPr>
              <w:spacing w:line="276" w:lineRule="auto"/>
              <w:jc w:val="both"/>
              <w:rPr>
                <w:rFonts w:ascii="Century Gothic" w:hAnsi="Century Gothic" w:cs="Century Gothic"/>
              </w:rPr>
            </w:pPr>
            <w:r w:rsidRPr="00796AFC">
              <w:rPr>
                <w:rFonts w:ascii="Century Gothic" w:hAnsi="Century Gothic" w:cs="Century Gothic"/>
              </w:rPr>
              <w:t>Presentó oficio de disculpas</w:t>
            </w:r>
          </w:p>
        </w:tc>
      </w:tr>
      <w:tr w:rsidR="00F41111" w:rsidRPr="00796AFC" w14:paraId="69CFCD4A" w14:textId="77777777" w:rsidTr="001441C7">
        <w:trPr>
          <w:trHeight w:val="266"/>
        </w:trPr>
        <w:tc>
          <w:tcPr>
            <w:tcW w:w="4124" w:type="dxa"/>
          </w:tcPr>
          <w:p w14:paraId="65C9D5BC"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María Guadalupe Guerrero Carvajal</w:t>
            </w:r>
          </w:p>
        </w:tc>
        <w:tc>
          <w:tcPr>
            <w:tcW w:w="4224" w:type="dxa"/>
          </w:tcPr>
          <w:p w14:paraId="0B196F4E"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Presente</w:t>
            </w:r>
          </w:p>
        </w:tc>
      </w:tr>
      <w:tr w:rsidR="00F41111" w:rsidRPr="00796AFC" w14:paraId="78EC4A7D" w14:textId="77777777" w:rsidTr="001441C7">
        <w:trPr>
          <w:trHeight w:val="266"/>
        </w:trPr>
        <w:tc>
          <w:tcPr>
            <w:tcW w:w="4124" w:type="dxa"/>
          </w:tcPr>
          <w:p w14:paraId="6403746F" w14:textId="77777777" w:rsidR="00F41111" w:rsidRPr="00796AFC" w:rsidRDefault="00F41111" w:rsidP="001441C7">
            <w:pPr>
              <w:spacing w:line="276" w:lineRule="auto"/>
              <w:jc w:val="both"/>
              <w:rPr>
                <w:rFonts w:ascii="Century Gothic" w:hAnsi="Century Gothic" w:cs="Century Gothic"/>
                <w:color w:val="0D0D0D" w:themeColor="text1" w:themeTint="F2"/>
              </w:rPr>
            </w:pPr>
            <w:r w:rsidRPr="00796AFC">
              <w:rPr>
                <w:rFonts w:ascii="Century Gothic" w:hAnsi="Century Gothic" w:cs="Century Gothic"/>
                <w:color w:val="0D0D0D" w:themeColor="text1" w:themeTint="F2"/>
              </w:rPr>
              <w:t>Candelaria Tovar Hernández</w:t>
            </w:r>
          </w:p>
        </w:tc>
        <w:tc>
          <w:tcPr>
            <w:tcW w:w="4224" w:type="dxa"/>
          </w:tcPr>
          <w:p w14:paraId="7396BD62"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Presente</w:t>
            </w:r>
          </w:p>
        </w:tc>
      </w:tr>
      <w:tr w:rsidR="00F41111" w:rsidRPr="00796AFC" w14:paraId="3C08F0C4" w14:textId="77777777" w:rsidTr="001441C7">
        <w:trPr>
          <w:trHeight w:val="266"/>
        </w:trPr>
        <w:tc>
          <w:tcPr>
            <w:tcW w:w="4124" w:type="dxa"/>
          </w:tcPr>
          <w:p w14:paraId="1BF2A136" w14:textId="77777777" w:rsidR="00F41111" w:rsidRPr="00796AFC" w:rsidRDefault="00F41111" w:rsidP="001441C7">
            <w:pPr>
              <w:spacing w:line="276" w:lineRule="auto"/>
              <w:jc w:val="both"/>
              <w:rPr>
                <w:rFonts w:ascii="Century Gothic" w:hAnsi="Century Gothic" w:cs="Century Gothic"/>
                <w:color w:val="0D0D0D" w:themeColor="text1" w:themeTint="F2"/>
              </w:rPr>
            </w:pPr>
            <w:r w:rsidRPr="00796AFC">
              <w:rPr>
                <w:rFonts w:ascii="Century Gothic" w:hAnsi="Century Gothic" w:cs="Century Gothic"/>
                <w:color w:val="0D0D0D" w:themeColor="text1" w:themeTint="F2"/>
              </w:rPr>
              <w:t>Christian Omar Salcedo Guerrero</w:t>
            </w:r>
          </w:p>
        </w:tc>
        <w:tc>
          <w:tcPr>
            <w:tcW w:w="4224" w:type="dxa"/>
          </w:tcPr>
          <w:p w14:paraId="461F5B93"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Presente</w:t>
            </w:r>
          </w:p>
        </w:tc>
      </w:tr>
      <w:tr w:rsidR="00F41111" w:rsidRPr="00796AFC" w14:paraId="003A8E3C" w14:textId="77777777" w:rsidTr="001441C7">
        <w:trPr>
          <w:trHeight w:val="276"/>
        </w:trPr>
        <w:tc>
          <w:tcPr>
            <w:tcW w:w="4124" w:type="dxa"/>
          </w:tcPr>
          <w:p w14:paraId="3E096B4A" w14:textId="18EC7D7D"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Total, de Regidores</w:t>
            </w:r>
            <w:r>
              <w:rPr>
                <w:rFonts w:ascii="Century Gothic" w:hAnsi="Century Gothic" w:cs="Century Gothic"/>
                <w:b/>
                <w:bCs/>
              </w:rPr>
              <w:t xml:space="preserve"> 6</w:t>
            </w:r>
            <w:r w:rsidRPr="00796AFC">
              <w:rPr>
                <w:rFonts w:ascii="Century Gothic" w:hAnsi="Century Gothic" w:cs="Century Gothic"/>
              </w:rPr>
              <w:t xml:space="preserve"> de</w:t>
            </w:r>
            <w:r w:rsidRPr="00796AFC">
              <w:rPr>
                <w:rFonts w:ascii="Century Gothic" w:hAnsi="Century Gothic" w:cs="Century Gothic"/>
                <w:b/>
                <w:bCs/>
              </w:rPr>
              <w:t xml:space="preserve"> 09</w:t>
            </w:r>
          </w:p>
        </w:tc>
        <w:tc>
          <w:tcPr>
            <w:tcW w:w="4224" w:type="dxa"/>
          </w:tcPr>
          <w:p w14:paraId="0A65D8CB" w14:textId="77777777" w:rsidR="00F41111" w:rsidRPr="00796AFC" w:rsidRDefault="00F41111" w:rsidP="001441C7">
            <w:pPr>
              <w:spacing w:line="276" w:lineRule="auto"/>
              <w:jc w:val="both"/>
              <w:rPr>
                <w:rFonts w:ascii="Century Gothic" w:hAnsi="Century Gothic" w:cs="Century Gothic"/>
              </w:rPr>
            </w:pPr>
          </w:p>
        </w:tc>
      </w:tr>
    </w:tbl>
    <w:p w14:paraId="04A611FD" w14:textId="77777777" w:rsidR="00F41111" w:rsidRDefault="00F41111">
      <w:pPr>
        <w:jc w:val="both"/>
        <w:rPr>
          <w:rFonts w:ascii="Century Gothic" w:hAnsi="Century Gothic" w:cs="Century Gothic"/>
          <w:b/>
          <w:sz w:val="24"/>
          <w:szCs w:val="24"/>
        </w:rPr>
      </w:pPr>
    </w:p>
    <w:p w14:paraId="0AECC4C3" w14:textId="77777777" w:rsidR="00DF44E0" w:rsidRDefault="00DF44E0">
      <w:pPr>
        <w:jc w:val="both"/>
        <w:rPr>
          <w:rFonts w:ascii="Century Gothic" w:hAnsi="Century Gothic" w:cs="Century Gothic"/>
          <w:sz w:val="24"/>
          <w:szCs w:val="24"/>
        </w:rPr>
      </w:pPr>
    </w:p>
    <w:p w14:paraId="3DF3B24A" w14:textId="2F9A0A51" w:rsidR="00DF44E0" w:rsidRDefault="008B5794">
      <w:pPr>
        <w:jc w:val="both"/>
        <w:rPr>
          <w:rFonts w:ascii="Century Gothic" w:hAnsi="Century Gothic" w:cs="Century Gothic"/>
          <w:b/>
          <w:sz w:val="24"/>
          <w:szCs w:val="24"/>
        </w:rPr>
      </w:pPr>
      <w:r>
        <w:rPr>
          <w:rFonts w:ascii="Century Gothic" w:hAnsi="Century Gothic" w:cs="Century Gothic"/>
          <w:sz w:val="24"/>
          <w:szCs w:val="24"/>
        </w:rPr>
        <w:t xml:space="preserve">Por lo anterior, se declara la existencia de </w:t>
      </w:r>
      <w:bookmarkStart w:id="2" w:name="_Hlk115724216"/>
      <w:r>
        <w:rPr>
          <w:rFonts w:ascii="Century Gothic" w:hAnsi="Century Gothic" w:cs="Century Gothic"/>
          <w:sz w:val="24"/>
          <w:szCs w:val="24"/>
        </w:rPr>
        <w:t>quórum</w:t>
      </w:r>
      <w:bookmarkEnd w:id="2"/>
      <w:r>
        <w:rPr>
          <w:rFonts w:ascii="Century Gothic" w:hAnsi="Century Gothic" w:cs="Century Gothic"/>
          <w:sz w:val="24"/>
          <w:szCs w:val="24"/>
        </w:rPr>
        <w:t xml:space="preserve"> legal para la celebración de la presente sesión, en virtud de contar con una asistencia de </w:t>
      </w:r>
      <w:r w:rsidR="00F41111">
        <w:rPr>
          <w:rFonts w:ascii="Century Gothic" w:hAnsi="Century Gothic" w:cs="Century Gothic"/>
          <w:b/>
          <w:sz w:val="24"/>
          <w:szCs w:val="24"/>
        </w:rPr>
        <w:t>6</w:t>
      </w:r>
      <w:r>
        <w:rPr>
          <w:rFonts w:ascii="Century Gothic" w:hAnsi="Century Gothic" w:cs="Century Gothic"/>
          <w:b/>
          <w:bCs/>
          <w:sz w:val="24"/>
          <w:szCs w:val="24"/>
        </w:rPr>
        <w:t xml:space="preserve"> </w:t>
      </w:r>
      <w:r w:rsidR="00F41111">
        <w:rPr>
          <w:rFonts w:ascii="Century Gothic" w:hAnsi="Century Gothic" w:cs="Century Gothic"/>
          <w:sz w:val="24"/>
          <w:szCs w:val="24"/>
        </w:rPr>
        <w:t>(seis</w:t>
      </w:r>
      <w:r>
        <w:rPr>
          <w:rFonts w:ascii="Century Gothic" w:hAnsi="Century Gothic" w:cs="Century Gothic"/>
          <w:sz w:val="24"/>
          <w:szCs w:val="24"/>
        </w:rPr>
        <w:t xml:space="preserve">) de los </w:t>
      </w:r>
      <w:r>
        <w:rPr>
          <w:rFonts w:ascii="Century Gothic" w:hAnsi="Century Gothic" w:cs="Century Gothic"/>
          <w:b/>
          <w:bCs/>
          <w:sz w:val="24"/>
          <w:szCs w:val="24"/>
        </w:rPr>
        <w:t xml:space="preserve">9 </w:t>
      </w:r>
      <w:r>
        <w:rPr>
          <w:rFonts w:ascii="Century Gothic" w:hAnsi="Century Gothic" w:cs="Century Gothic"/>
          <w:sz w:val="24"/>
          <w:szCs w:val="24"/>
        </w:rPr>
        <w:t xml:space="preserve">(nueve) </w:t>
      </w:r>
      <w:r>
        <w:rPr>
          <w:rFonts w:ascii="Century Gothic" w:hAnsi="Century Gothic" w:cs="Century Gothic"/>
          <w:sz w:val="24"/>
          <w:szCs w:val="24"/>
        </w:rPr>
        <w:t>r</w:t>
      </w:r>
      <w:r>
        <w:rPr>
          <w:rFonts w:ascii="Century Gothic" w:hAnsi="Century Gothic" w:cs="Century Gothic"/>
          <w:sz w:val="24"/>
          <w:szCs w:val="24"/>
        </w:rPr>
        <w:t xml:space="preserve">egidores convocados, por lo que todos los acuerdos serán validados, de conformidad a lo establecido en la </w:t>
      </w:r>
      <w:r>
        <w:rPr>
          <w:rFonts w:ascii="Century Gothic" w:hAnsi="Century Gothic" w:cs="Century Gothic"/>
          <w:sz w:val="24"/>
          <w:szCs w:val="24"/>
        </w:rPr>
        <w:t>L</w:t>
      </w:r>
      <w:r>
        <w:rPr>
          <w:rFonts w:ascii="Century Gothic" w:hAnsi="Century Gothic" w:cs="Century Gothic"/>
          <w:sz w:val="24"/>
          <w:szCs w:val="24"/>
        </w:rPr>
        <w:t xml:space="preserve">ey de Gobierno de la </w:t>
      </w:r>
      <w:r>
        <w:rPr>
          <w:rFonts w:ascii="Century Gothic" w:hAnsi="Century Gothic" w:cs="Century Gothic"/>
          <w:sz w:val="24"/>
          <w:szCs w:val="24"/>
        </w:rPr>
        <w:t>administración pública municipal del Estado de Jalisco</w:t>
      </w:r>
      <w:r>
        <w:rPr>
          <w:rFonts w:ascii="Century Gothic" w:hAnsi="Century Gothic" w:cs="Century Gothic"/>
          <w:sz w:val="24"/>
          <w:szCs w:val="24"/>
        </w:rPr>
        <w:t>,</w:t>
      </w:r>
      <w:r>
        <w:rPr>
          <w:rFonts w:ascii="Century Gothic" w:hAnsi="Century Gothic" w:cs="Century Gothic"/>
          <w:sz w:val="24"/>
          <w:szCs w:val="24"/>
        </w:rPr>
        <w:t xml:space="preserve"> Así como el </w:t>
      </w:r>
      <w:r>
        <w:rPr>
          <w:rFonts w:ascii="Century Gothic" w:hAnsi="Century Gothic" w:cs="Century Gothic"/>
          <w:sz w:val="24"/>
          <w:szCs w:val="24"/>
        </w:rPr>
        <w:t>R</w:t>
      </w:r>
      <w:r>
        <w:rPr>
          <w:rFonts w:ascii="Century Gothic" w:hAnsi="Century Gothic" w:cs="Century Gothic"/>
          <w:sz w:val="24"/>
          <w:szCs w:val="24"/>
        </w:rPr>
        <w:t xml:space="preserve">eglamento </w:t>
      </w:r>
      <w:r>
        <w:rPr>
          <w:rFonts w:ascii="Century Gothic" w:hAnsi="Century Gothic" w:cs="Century Gothic"/>
          <w:sz w:val="24"/>
          <w:szCs w:val="24"/>
        </w:rPr>
        <w:t>O</w:t>
      </w:r>
      <w:r>
        <w:rPr>
          <w:rFonts w:ascii="Century Gothic" w:hAnsi="Century Gothic" w:cs="Century Gothic"/>
          <w:sz w:val="24"/>
          <w:szCs w:val="24"/>
        </w:rPr>
        <w:t>rgánico del Gobierno Municipal.</w:t>
      </w:r>
      <w:r>
        <w:rPr>
          <w:rFonts w:ascii="Century Gothic" w:hAnsi="Century Gothic" w:cs="Century Gothic"/>
          <w:sz w:val="24"/>
          <w:szCs w:val="24"/>
        </w:rPr>
        <w:t xml:space="preserve"> </w:t>
      </w:r>
      <w:r>
        <w:rPr>
          <w:rFonts w:ascii="Century Gothic" w:hAnsi="Century Gothic" w:cs="Century Gothic"/>
          <w:sz w:val="24"/>
          <w:szCs w:val="24"/>
        </w:rPr>
        <w:t xml:space="preserve">En el presente apartado, tenemos lo que es el orden del día, en los términos que se adjuntó en la convocatoria. </w:t>
      </w:r>
    </w:p>
    <w:p w14:paraId="07B9D510" w14:textId="77777777" w:rsidR="00DF44E0" w:rsidRDefault="00DF44E0">
      <w:pPr>
        <w:jc w:val="both"/>
        <w:rPr>
          <w:rFonts w:ascii="Century Gothic" w:hAnsi="Century Gothic" w:cs="Century Gothic"/>
          <w:sz w:val="24"/>
          <w:szCs w:val="24"/>
        </w:rPr>
      </w:pPr>
    </w:p>
    <w:p w14:paraId="1E7D4430" w14:textId="77777777" w:rsidR="00DF44E0" w:rsidRDefault="008B5794">
      <w:pPr>
        <w:jc w:val="both"/>
        <w:rPr>
          <w:rFonts w:ascii="Century Gothic" w:hAnsi="Century Gothic" w:cs="Century Gothic"/>
          <w:b/>
          <w:sz w:val="24"/>
          <w:szCs w:val="24"/>
        </w:rPr>
      </w:pPr>
      <w:r>
        <w:rPr>
          <w:rFonts w:ascii="Century Gothic" w:hAnsi="Century Gothic" w:cs="Century Gothic"/>
          <w:b/>
          <w:sz w:val="24"/>
          <w:szCs w:val="24"/>
        </w:rPr>
        <w:t>2.- “Orden del día”</w:t>
      </w:r>
    </w:p>
    <w:p w14:paraId="3E88DF2D" w14:textId="77777777" w:rsidR="00DF44E0" w:rsidRDefault="00DF44E0">
      <w:pPr>
        <w:jc w:val="both"/>
        <w:rPr>
          <w:rFonts w:ascii="Century Gothic" w:eastAsia="Calibri" w:hAnsi="Century Gothic" w:cs="Century Gothic"/>
          <w:sz w:val="24"/>
          <w:szCs w:val="24"/>
        </w:rPr>
      </w:pPr>
    </w:p>
    <w:p w14:paraId="26658421" w14:textId="77777777" w:rsidR="00F41111" w:rsidRPr="00796AFC" w:rsidRDefault="00F41111" w:rsidP="00F41111">
      <w:pPr>
        <w:spacing w:line="276" w:lineRule="auto"/>
        <w:jc w:val="both"/>
        <w:rPr>
          <w:rFonts w:ascii="Century Gothic" w:eastAsia="Calibri" w:hAnsi="Century Gothic" w:cs="Century Gothic"/>
          <w:sz w:val="24"/>
          <w:szCs w:val="24"/>
        </w:rPr>
      </w:pPr>
      <w:r w:rsidRPr="00796AFC">
        <w:rPr>
          <w:rFonts w:ascii="Century Gothic" w:eastAsia="Calibri" w:hAnsi="Century Gothic" w:cs="Century Gothic"/>
          <w:sz w:val="24"/>
          <w:szCs w:val="24"/>
        </w:rPr>
        <w:t>1.- Lista de asistencia y declaración de quórum legal.</w:t>
      </w:r>
    </w:p>
    <w:p w14:paraId="1F8A9D36" w14:textId="77777777" w:rsidR="00F41111" w:rsidRPr="00796AFC" w:rsidRDefault="00F41111" w:rsidP="00F41111">
      <w:pPr>
        <w:spacing w:line="276" w:lineRule="auto"/>
        <w:jc w:val="both"/>
        <w:rPr>
          <w:rFonts w:ascii="Century Gothic" w:eastAsia="Calibri" w:hAnsi="Century Gothic" w:cs="Century Gothic"/>
          <w:sz w:val="24"/>
          <w:szCs w:val="24"/>
        </w:rPr>
      </w:pPr>
      <w:r w:rsidRPr="00796AFC">
        <w:rPr>
          <w:rFonts w:ascii="Century Gothic" w:eastAsia="Calibri" w:hAnsi="Century Gothic" w:cs="Century Gothic"/>
          <w:sz w:val="24"/>
          <w:szCs w:val="24"/>
        </w:rPr>
        <w:t>2.- Aprobación del orden del día.</w:t>
      </w:r>
    </w:p>
    <w:p w14:paraId="23BDF570" w14:textId="77777777" w:rsidR="00F41111" w:rsidRDefault="00F41111" w:rsidP="00F41111">
      <w:pPr>
        <w:spacing w:line="276" w:lineRule="auto"/>
        <w:jc w:val="both"/>
        <w:rPr>
          <w:rFonts w:ascii="Century Gothic" w:eastAsia="Times New Roman" w:hAnsi="Century Gothic" w:cstheme="minorHAnsi"/>
          <w:sz w:val="24"/>
          <w:szCs w:val="24"/>
          <w:lang w:val="es-ES_tradnl" w:eastAsia="es-ES"/>
        </w:rPr>
      </w:pPr>
      <w:r w:rsidRPr="00796AFC">
        <w:rPr>
          <w:rFonts w:ascii="Century Gothic" w:eastAsia="Calibri" w:hAnsi="Century Gothic" w:cs="Century Gothic"/>
          <w:sz w:val="24"/>
          <w:szCs w:val="24"/>
        </w:rPr>
        <w:t xml:space="preserve">3.- </w:t>
      </w:r>
      <w:r>
        <w:rPr>
          <w:rFonts w:ascii="Century Gothic" w:eastAsia="Times New Roman" w:hAnsi="Century Gothic" w:cstheme="minorHAnsi"/>
          <w:sz w:val="24"/>
          <w:szCs w:val="24"/>
          <w:lang w:val="es-ES_tradnl" w:eastAsia="es-ES"/>
        </w:rPr>
        <w:t xml:space="preserve">Lectura y aprobación del Acta de la Sesión del día 17 de enero del 2024, así como la del día 24 de mayo del 2024, de la Comisión Edilicia Permanente de </w:t>
      </w:r>
      <w:r w:rsidRPr="00796AFC">
        <w:rPr>
          <w:rFonts w:ascii="Century Gothic" w:eastAsia="Times New Roman" w:hAnsi="Century Gothic" w:cstheme="minorHAnsi"/>
          <w:sz w:val="24"/>
          <w:szCs w:val="24"/>
          <w:lang w:val="es-ES_tradnl" w:eastAsia="es-ES"/>
        </w:rPr>
        <w:t>Fomento</w:t>
      </w:r>
      <w:r>
        <w:rPr>
          <w:rFonts w:ascii="Century Gothic" w:eastAsia="Times New Roman" w:hAnsi="Century Gothic" w:cstheme="minorHAnsi"/>
          <w:sz w:val="24"/>
          <w:szCs w:val="24"/>
          <w:lang w:val="es-ES_tradnl" w:eastAsia="es-ES"/>
        </w:rPr>
        <w:t xml:space="preserve"> Agropecuario, Forestal y Pesca.</w:t>
      </w:r>
    </w:p>
    <w:p w14:paraId="497D94D7" w14:textId="77777777" w:rsidR="00F41111" w:rsidRDefault="00F41111" w:rsidP="00F41111">
      <w:pPr>
        <w:spacing w:line="276" w:lineRule="auto"/>
        <w:jc w:val="both"/>
        <w:rPr>
          <w:rFonts w:ascii="Century Gothic" w:eastAsia="Times New Roman" w:hAnsi="Century Gothic" w:cstheme="minorHAnsi"/>
          <w:sz w:val="24"/>
          <w:szCs w:val="24"/>
          <w:lang w:val="es-ES_tradnl" w:eastAsia="es-ES"/>
        </w:rPr>
      </w:pPr>
      <w:r w:rsidRPr="00796AFC">
        <w:rPr>
          <w:rFonts w:ascii="Century Gothic" w:eastAsia="Times New Roman" w:hAnsi="Century Gothic" w:cstheme="minorHAnsi"/>
          <w:sz w:val="24"/>
          <w:szCs w:val="24"/>
          <w:lang w:val="es-ES_tradnl" w:eastAsia="es-ES"/>
        </w:rPr>
        <w:t xml:space="preserve">4.- </w:t>
      </w:r>
      <w:r>
        <w:rPr>
          <w:rFonts w:ascii="Century Gothic" w:eastAsia="Times New Roman" w:hAnsi="Century Gothic" w:cstheme="minorHAnsi"/>
          <w:sz w:val="24"/>
          <w:szCs w:val="24"/>
          <w:lang w:val="es-ES_tradnl" w:eastAsia="es-ES"/>
        </w:rPr>
        <w:t>Rendición del i</w:t>
      </w:r>
      <w:r w:rsidRPr="00796AFC">
        <w:rPr>
          <w:rFonts w:ascii="Century Gothic" w:eastAsia="Times New Roman" w:hAnsi="Century Gothic" w:cstheme="minorHAnsi"/>
          <w:sz w:val="24"/>
          <w:szCs w:val="24"/>
          <w:lang w:val="es-ES_tradnl" w:eastAsia="es-ES"/>
        </w:rPr>
        <w:t xml:space="preserve">nforme </w:t>
      </w:r>
      <w:r>
        <w:rPr>
          <w:rFonts w:ascii="Century Gothic" w:eastAsia="Times New Roman" w:hAnsi="Century Gothic" w:cstheme="minorHAnsi"/>
          <w:sz w:val="24"/>
          <w:szCs w:val="24"/>
          <w:lang w:val="es-ES_tradnl" w:eastAsia="es-ES"/>
        </w:rPr>
        <w:t xml:space="preserve">final </w:t>
      </w:r>
      <w:r w:rsidRPr="00796AFC">
        <w:rPr>
          <w:rFonts w:ascii="Century Gothic" w:eastAsia="Times New Roman" w:hAnsi="Century Gothic" w:cstheme="minorHAnsi"/>
          <w:sz w:val="24"/>
          <w:szCs w:val="24"/>
          <w:lang w:val="es-ES_tradnl" w:eastAsia="es-ES"/>
        </w:rPr>
        <w:t>de la</w:t>
      </w:r>
      <w:r>
        <w:rPr>
          <w:rFonts w:ascii="Century Gothic" w:eastAsia="Times New Roman" w:hAnsi="Century Gothic" w:cstheme="minorHAnsi"/>
          <w:sz w:val="24"/>
          <w:szCs w:val="24"/>
          <w:lang w:val="es-ES_tradnl" w:eastAsia="es-ES"/>
        </w:rPr>
        <w:t xml:space="preserve"> Comisión Edilicia Permanente de </w:t>
      </w:r>
      <w:r w:rsidRPr="00796AFC">
        <w:rPr>
          <w:rFonts w:ascii="Century Gothic" w:eastAsia="Times New Roman" w:hAnsi="Century Gothic" w:cstheme="minorHAnsi"/>
          <w:sz w:val="24"/>
          <w:szCs w:val="24"/>
          <w:lang w:val="es-ES_tradnl" w:eastAsia="es-ES"/>
        </w:rPr>
        <w:t>Fomento</w:t>
      </w:r>
      <w:r>
        <w:rPr>
          <w:rFonts w:ascii="Century Gothic" w:eastAsia="Times New Roman" w:hAnsi="Century Gothic" w:cstheme="minorHAnsi"/>
          <w:sz w:val="24"/>
          <w:szCs w:val="24"/>
          <w:lang w:val="es-ES_tradnl" w:eastAsia="es-ES"/>
        </w:rPr>
        <w:t xml:space="preserve"> Agropecuario, Forestal y Pesca.</w:t>
      </w:r>
      <w:r w:rsidRPr="00796AFC">
        <w:rPr>
          <w:rFonts w:ascii="Century Gothic" w:eastAsia="Times New Roman" w:hAnsi="Century Gothic" w:cstheme="minorHAnsi"/>
          <w:sz w:val="24"/>
          <w:szCs w:val="24"/>
          <w:lang w:val="es-ES_tradnl" w:eastAsia="es-ES"/>
        </w:rPr>
        <w:t xml:space="preserve"> </w:t>
      </w:r>
    </w:p>
    <w:p w14:paraId="71C3DD0F" w14:textId="77777777" w:rsidR="00F41111" w:rsidRPr="00796AFC" w:rsidRDefault="00F41111" w:rsidP="00F41111">
      <w:pPr>
        <w:spacing w:line="276" w:lineRule="auto"/>
        <w:jc w:val="both"/>
        <w:rPr>
          <w:rFonts w:ascii="Century Gothic" w:eastAsia="Times New Roman" w:hAnsi="Century Gothic" w:cstheme="minorHAnsi"/>
          <w:sz w:val="24"/>
          <w:szCs w:val="24"/>
          <w:lang w:val="es-ES_tradnl" w:eastAsia="es-ES"/>
        </w:rPr>
      </w:pPr>
      <w:r w:rsidRPr="00796AFC">
        <w:rPr>
          <w:rFonts w:ascii="Century Gothic" w:eastAsia="Times New Roman" w:hAnsi="Century Gothic" w:cstheme="minorHAnsi"/>
          <w:sz w:val="24"/>
          <w:szCs w:val="24"/>
          <w:lang w:val="es-ES_tradnl" w:eastAsia="es-ES"/>
        </w:rPr>
        <w:t>5.- Asuntos Generales.</w:t>
      </w:r>
    </w:p>
    <w:p w14:paraId="2AA9563F" w14:textId="10E48FE5" w:rsidR="00DF44E0" w:rsidRPr="00F41111" w:rsidRDefault="00F41111" w:rsidP="00F41111">
      <w:pPr>
        <w:spacing w:line="276" w:lineRule="auto"/>
        <w:jc w:val="both"/>
        <w:rPr>
          <w:rFonts w:ascii="Century Gothic" w:eastAsia="Times New Roman" w:hAnsi="Century Gothic" w:cstheme="minorHAnsi"/>
          <w:sz w:val="24"/>
          <w:szCs w:val="24"/>
          <w:lang w:val="es-ES_tradnl" w:eastAsia="es-ES"/>
        </w:rPr>
      </w:pPr>
      <w:r w:rsidRPr="00796AFC">
        <w:rPr>
          <w:rFonts w:ascii="Century Gothic" w:eastAsia="Times New Roman" w:hAnsi="Century Gothic" w:cstheme="minorHAnsi"/>
          <w:sz w:val="24"/>
          <w:szCs w:val="24"/>
          <w:lang w:val="es-ES_tradnl" w:eastAsia="es-ES"/>
        </w:rPr>
        <w:t>6.- Clausura.</w:t>
      </w:r>
    </w:p>
    <w:p w14:paraId="3DF3B8D7" w14:textId="77777777" w:rsidR="00DF44E0" w:rsidRDefault="00DF44E0">
      <w:pPr>
        <w:jc w:val="both"/>
        <w:rPr>
          <w:rFonts w:ascii="Century Gothic" w:hAnsi="Century Gothic" w:cs="Century Gothic"/>
          <w:sz w:val="24"/>
          <w:szCs w:val="24"/>
        </w:rPr>
      </w:pPr>
    </w:p>
    <w:p w14:paraId="6E0DC9B8" w14:textId="77777777" w:rsidR="00DF44E0" w:rsidRDefault="008B5794">
      <w:pPr>
        <w:jc w:val="both"/>
        <w:rPr>
          <w:rFonts w:ascii="Century Gothic" w:hAnsi="Century Gothic" w:cs="Century Gothic"/>
          <w:sz w:val="24"/>
          <w:szCs w:val="24"/>
        </w:rPr>
      </w:pPr>
      <w:r>
        <w:rPr>
          <w:rFonts w:ascii="Century Gothic" w:hAnsi="Century Gothic" w:cs="Century Gothic"/>
          <w:sz w:val="24"/>
          <w:szCs w:val="24"/>
        </w:rPr>
        <w:t>Por lo que pongo a su consideración,</w:t>
      </w:r>
      <w:r>
        <w:rPr>
          <w:rFonts w:ascii="Century Gothic" w:hAnsi="Century Gothic" w:cs="Century Gothic"/>
          <w:sz w:val="24"/>
          <w:szCs w:val="24"/>
        </w:rPr>
        <w:t xml:space="preserve"> la aprobación</w:t>
      </w:r>
      <w:r>
        <w:rPr>
          <w:rFonts w:ascii="Century Gothic" w:hAnsi="Century Gothic" w:cs="Century Gothic"/>
          <w:sz w:val="24"/>
          <w:szCs w:val="24"/>
        </w:rPr>
        <w:t xml:space="preserve"> </w:t>
      </w:r>
      <w:r>
        <w:rPr>
          <w:rFonts w:ascii="Century Gothic" w:hAnsi="Century Gothic" w:cs="Century Gothic"/>
          <w:sz w:val="24"/>
          <w:szCs w:val="24"/>
        </w:rPr>
        <w:t>d</w:t>
      </w:r>
      <w:r>
        <w:rPr>
          <w:rFonts w:ascii="Century Gothic" w:hAnsi="Century Gothic" w:cs="Century Gothic"/>
          <w:sz w:val="24"/>
          <w:szCs w:val="24"/>
        </w:rPr>
        <w:t>el orden del día, pidiéndoles por favor levantado su mano quien</w:t>
      </w:r>
      <w:r>
        <w:rPr>
          <w:rFonts w:ascii="Century Gothic" w:hAnsi="Century Gothic" w:cs="Century Gothic"/>
          <w:sz w:val="24"/>
          <w:szCs w:val="24"/>
        </w:rPr>
        <w:t xml:space="preserve">es </w:t>
      </w:r>
      <w:r>
        <w:rPr>
          <w:rFonts w:ascii="Century Gothic" w:hAnsi="Century Gothic" w:cs="Century Gothic"/>
          <w:sz w:val="24"/>
          <w:szCs w:val="24"/>
        </w:rPr>
        <w:t>esté</w:t>
      </w:r>
      <w:r>
        <w:rPr>
          <w:rFonts w:ascii="Century Gothic" w:hAnsi="Century Gothic" w:cs="Century Gothic"/>
          <w:sz w:val="24"/>
          <w:szCs w:val="24"/>
        </w:rPr>
        <w:t xml:space="preserve">n </w:t>
      </w:r>
      <w:r>
        <w:rPr>
          <w:rFonts w:ascii="Century Gothic" w:hAnsi="Century Gothic" w:cs="Century Gothic"/>
          <w:sz w:val="24"/>
          <w:szCs w:val="24"/>
        </w:rPr>
        <w:t>¿A Favor?</w:t>
      </w:r>
      <w:r>
        <w:rPr>
          <w:rFonts w:ascii="Century Gothic" w:hAnsi="Century Gothic" w:cs="Century Gothic"/>
          <w:sz w:val="24"/>
          <w:szCs w:val="24"/>
        </w:rPr>
        <w:t>, ¿</w:t>
      </w:r>
      <w:r>
        <w:rPr>
          <w:rFonts w:ascii="Century Gothic" w:hAnsi="Century Gothic" w:cs="Century Gothic"/>
          <w:sz w:val="24"/>
          <w:szCs w:val="24"/>
        </w:rPr>
        <w:t xml:space="preserve">en contra? ¿Abstenciones? </w:t>
      </w:r>
    </w:p>
    <w:p w14:paraId="7C91244C" w14:textId="77777777" w:rsidR="00DF44E0" w:rsidRDefault="00DF44E0">
      <w:pPr>
        <w:jc w:val="both"/>
        <w:rPr>
          <w:rFonts w:ascii="Century Gothic" w:hAnsi="Century Gothic" w:cs="Century Gothic"/>
          <w:sz w:val="24"/>
          <w:szCs w:val="24"/>
        </w:rPr>
      </w:pPr>
    </w:p>
    <w:p w14:paraId="3A69D265" w14:textId="77777777" w:rsidR="00DF44E0" w:rsidRDefault="00DF44E0">
      <w:pPr>
        <w:jc w:val="both"/>
        <w:rPr>
          <w:rFonts w:ascii="Century Gothic" w:hAnsi="Century Gothic" w:cs="Century Gothic"/>
          <w:b/>
          <w:sz w:val="24"/>
          <w:szCs w:val="24"/>
        </w:rPr>
      </w:pPr>
    </w:p>
    <w:p w14:paraId="48E5BDF5" w14:textId="77777777" w:rsidR="00DF44E0" w:rsidRDefault="00DF44E0">
      <w:pPr>
        <w:jc w:val="both"/>
        <w:rPr>
          <w:rFonts w:ascii="Century Gothic" w:hAnsi="Century Gothic" w:cs="Century Gothic"/>
          <w:b/>
          <w:sz w:val="24"/>
          <w:szCs w:val="24"/>
        </w:rPr>
      </w:pPr>
    </w:p>
    <w:p w14:paraId="5441BDF9" w14:textId="77777777" w:rsidR="00DF44E0" w:rsidRDefault="00DF44E0">
      <w:pPr>
        <w:jc w:val="both"/>
        <w:rPr>
          <w:rFonts w:ascii="Century Gothic" w:hAnsi="Century Gothic" w:cs="Century Gothic"/>
          <w:b/>
          <w:sz w:val="24"/>
          <w:szCs w:val="24"/>
        </w:rPr>
      </w:pPr>
    </w:p>
    <w:p w14:paraId="55DC8DEE" w14:textId="77777777" w:rsidR="00DF44E0" w:rsidRDefault="008B5794">
      <w:pPr>
        <w:jc w:val="both"/>
        <w:rPr>
          <w:rFonts w:ascii="Century Gothic" w:hAnsi="Century Gothic" w:cs="Century Gothic"/>
          <w:b/>
          <w:sz w:val="24"/>
          <w:szCs w:val="24"/>
        </w:rPr>
      </w:pPr>
      <w:r>
        <w:rPr>
          <w:rFonts w:ascii="Century Gothic" w:hAnsi="Century Gothic" w:cs="Century Gothic"/>
          <w:b/>
          <w:sz w:val="24"/>
          <w:szCs w:val="24"/>
        </w:rPr>
        <w:t>Se</w:t>
      </w:r>
      <w:r>
        <w:rPr>
          <w:rFonts w:ascii="Century Gothic" w:hAnsi="Century Gothic" w:cs="Century Gothic"/>
          <w:b/>
          <w:sz w:val="24"/>
          <w:szCs w:val="24"/>
        </w:rPr>
        <w:t>ntido de votación:</w:t>
      </w:r>
    </w:p>
    <w:p w14:paraId="1CCB3115" w14:textId="77777777" w:rsidR="00DF44E0" w:rsidRDefault="00DF44E0">
      <w:pPr>
        <w:jc w:val="both"/>
        <w:rPr>
          <w:rFonts w:ascii="Century Gothic" w:hAnsi="Century Gothic" w:cs="Century Gothic"/>
          <w:b/>
          <w:sz w:val="24"/>
          <w:szCs w:val="24"/>
        </w:rPr>
      </w:pPr>
    </w:p>
    <w:tbl>
      <w:tblPr>
        <w:tblStyle w:val="Tablaconcuadrcula"/>
        <w:tblpPr w:leftFromText="180" w:rightFromText="180" w:vertAnchor="text" w:horzAnchor="page" w:tblpX="1962" w:tblpY="470"/>
        <w:tblOverlap w:val="never"/>
        <w:tblW w:w="8282" w:type="dxa"/>
        <w:tblLayout w:type="fixed"/>
        <w:tblLook w:val="04A0" w:firstRow="1" w:lastRow="0" w:firstColumn="1" w:lastColumn="0" w:noHBand="0" w:noVBand="1"/>
      </w:tblPr>
      <w:tblGrid>
        <w:gridCol w:w="3138"/>
        <w:gridCol w:w="1286"/>
        <w:gridCol w:w="1000"/>
        <w:gridCol w:w="1286"/>
        <w:gridCol w:w="1572"/>
      </w:tblGrid>
      <w:tr w:rsidR="00F41111" w:rsidRPr="00796AFC" w14:paraId="0754FE58" w14:textId="77777777" w:rsidTr="001441C7">
        <w:trPr>
          <w:trHeight w:val="488"/>
        </w:trPr>
        <w:tc>
          <w:tcPr>
            <w:tcW w:w="3138" w:type="dxa"/>
          </w:tcPr>
          <w:p w14:paraId="20941A71"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Fomento Agropecuario, Forestal Y Pesca.</w:t>
            </w:r>
          </w:p>
        </w:tc>
        <w:tc>
          <w:tcPr>
            <w:tcW w:w="1286" w:type="dxa"/>
          </w:tcPr>
          <w:p w14:paraId="6CC731E5"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Asistencia</w:t>
            </w:r>
          </w:p>
        </w:tc>
        <w:tc>
          <w:tcPr>
            <w:tcW w:w="1000" w:type="dxa"/>
          </w:tcPr>
          <w:p w14:paraId="30D21E05"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A Favor</w:t>
            </w:r>
          </w:p>
        </w:tc>
        <w:tc>
          <w:tcPr>
            <w:tcW w:w="1286" w:type="dxa"/>
          </w:tcPr>
          <w:p w14:paraId="07D67B2A"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En Contra</w:t>
            </w:r>
          </w:p>
        </w:tc>
        <w:tc>
          <w:tcPr>
            <w:tcW w:w="1572" w:type="dxa"/>
          </w:tcPr>
          <w:p w14:paraId="4A3FA976"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Abstenciones</w:t>
            </w:r>
          </w:p>
        </w:tc>
      </w:tr>
      <w:tr w:rsidR="00F41111" w:rsidRPr="00796AFC" w14:paraId="5B48F136" w14:textId="77777777" w:rsidTr="001441C7">
        <w:trPr>
          <w:trHeight w:val="500"/>
        </w:trPr>
        <w:tc>
          <w:tcPr>
            <w:tcW w:w="3138" w:type="dxa"/>
          </w:tcPr>
          <w:p w14:paraId="62AE2DB7" w14:textId="77777777" w:rsidR="00F41111" w:rsidRPr="00796AFC" w:rsidRDefault="00F41111" w:rsidP="001441C7">
            <w:pPr>
              <w:spacing w:line="276" w:lineRule="auto"/>
              <w:jc w:val="both"/>
              <w:rPr>
                <w:rFonts w:ascii="Century Gothic" w:hAnsi="Century Gothic" w:cs="Century Gothic"/>
              </w:rPr>
            </w:pPr>
            <w:bookmarkStart w:id="3" w:name="_Hlk112173908"/>
            <w:r w:rsidRPr="00796AFC">
              <w:rPr>
                <w:rFonts w:ascii="Century Gothic" w:hAnsi="Century Gothic" w:cs="Century Gothic"/>
              </w:rPr>
              <w:t>Regidor Christian Eduardo Alonso Robles</w:t>
            </w:r>
          </w:p>
        </w:tc>
        <w:tc>
          <w:tcPr>
            <w:tcW w:w="1286" w:type="dxa"/>
          </w:tcPr>
          <w:p w14:paraId="4F1CA4B7"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A</w:t>
            </w:r>
          </w:p>
        </w:tc>
        <w:tc>
          <w:tcPr>
            <w:tcW w:w="1000" w:type="dxa"/>
          </w:tcPr>
          <w:p w14:paraId="18E7D527"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F</w:t>
            </w:r>
          </w:p>
        </w:tc>
        <w:tc>
          <w:tcPr>
            <w:tcW w:w="1286" w:type="dxa"/>
          </w:tcPr>
          <w:p w14:paraId="10E8F663" w14:textId="77777777" w:rsidR="00F41111" w:rsidRPr="00796AFC" w:rsidRDefault="00F41111" w:rsidP="001441C7">
            <w:pPr>
              <w:spacing w:line="276" w:lineRule="auto"/>
              <w:jc w:val="both"/>
              <w:rPr>
                <w:rFonts w:ascii="Century Gothic" w:hAnsi="Century Gothic" w:cs="Century Gothic"/>
                <w:b/>
              </w:rPr>
            </w:pPr>
            <w:r w:rsidRPr="00796AFC">
              <w:rPr>
                <w:rFonts w:ascii="Century Gothic" w:hAnsi="Century Gothic" w:cs="Century Gothic"/>
                <w:b/>
              </w:rPr>
              <w:t>-</w:t>
            </w:r>
          </w:p>
        </w:tc>
        <w:tc>
          <w:tcPr>
            <w:tcW w:w="1572" w:type="dxa"/>
          </w:tcPr>
          <w:p w14:paraId="5440F6CD" w14:textId="77777777" w:rsidR="00F41111" w:rsidRPr="00796AFC" w:rsidRDefault="00F41111" w:rsidP="001441C7">
            <w:pPr>
              <w:spacing w:line="276" w:lineRule="auto"/>
              <w:jc w:val="both"/>
              <w:rPr>
                <w:rFonts w:ascii="Century Gothic" w:hAnsi="Century Gothic" w:cs="Century Gothic"/>
                <w:b/>
              </w:rPr>
            </w:pPr>
            <w:r w:rsidRPr="00796AFC">
              <w:rPr>
                <w:rFonts w:ascii="Century Gothic" w:hAnsi="Century Gothic" w:cs="Century Gothic"/>
                <w:b/>
              </w:rPr>
              <w:t>-</w:t>
            </w:r>
          </w:p>
        </w:tc>
      </w:tr>
      <w:bookmarkEnd w:id="3"/>
      <w:tr w:rsidR="00F41111" w:rsidRPr="00796AFC" w14:paraId="37BC81EA" w14:textId="77777777" w:rsidTr="001441C7">
        <w:trPr>
          <w:trHeight w:val="500"/>
        </w:trPr>
        <w:tc>
          <w:tcPr>
            <w:tcW w:w="3138" w:type="dxa"/>
          </w:tcPr>
          <w:p w14:paraId="185A7D2F"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Regidora María Elena Curiel Preciado</w:t>
            </w:r>
          </w:p>
        </w:tc>
        <w:tc>
          <w:tcPr>
            <w:tcW w:w="1286" w:type="dxa"/>
          </w:tcPr>
          <w:p w14:paraId="6281425F"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N/A</w:t>
            </w:r>
          </w:p>
        </w:tc>
        <w:tc>
          <w:tcPr>
            <w:tcW w:w="1000" w:type="dxa"/>
          </w:tcPr>
          <w:p w14:paraId="13DC2F99"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w:t>
            </w:r>
          </w:p>
        </w:tc>
        <w:tc>
          <w:tcPr>
            <w:tcW w:w="1286" w:type="dxa"/>
          </w:tcPr>
          <w:p w14:paraId="011AC871" w14:textId="77777777" w:rsidR="00F41111" w:rsidRPr="00796AFC" w:rsidRDefault="00F41111" w:rsidP="001441C7">
            <w:pPr>
              <w:spacing w:line="276" w:lineRule="auto"/>
              <w:jc w:val="both"/>
              <w:rPr>
                <w:rFonts w:ascii="Century Gothic" w:hAnsi="Century Gothic" w:cs="Century Gothic"/>
                <w:b/>
              </w:rPr>
            </w:pPr>
            <w:r w:rsidRPr="00796AFC">
              <w:rPr>
                <w:rFonts w:ascii="Century Gothic" w:hAnsi="Century Gothic" w:cs="Century Gothic"/>
                <w:b/>
              </w:rPr>
              <w:t>-</w:t>
            </w:r>
          </w:p>
        </w:tc>
        <w:tc>
          <w:tcPr>
            <w:tcW w:w="1572" w:type="dxa"/>
          </w:tcPr>
          <w:p w14:paraId="7B8851F1" w14:textId="77777777" w:rsidR="00F41111" w:rsidRPr="00796AFC" w:rsidRDefault="00F41111" w:rsidP="001441C7">
            <w:pPr>
              <w:spacing w:line="276" w:lineRule="auto"/>
              <w:jc w:val="both"/>
              <w:rPr>
                <w:rFonts w:ascii="Century Gothic" w:hAnsi="Century Gothic" w:cs="Century Gothic"/>
                <w:b/>
              </w:rPr>
            </w:pPr>
            <w:r w:rsidRPr="00796AFC">
              <w:rPr>
                <w:rFonts w:ascii="Century Gothic" w:hAnsi="Century Gothic" w:cs="Century Gothic"/>
                <w:b/>
              </w:rPr>
              <w:t>-</w:t>
            </w:r>
          </w:p>
        </w:tc>
      </w:tr>
      <w:tr w:rsidR="00F41111" w:rsidRPr="00796AFC" w14:paraId="4A98555E" w14:textId="77777777" w:rsidTr="001441C7">
        <w:trPr>
          <w:trHeight w:val="488"/>
        </w:trPr>
        <w:tc>
          <w:tcPr>
            <w:tcW w:w="3138" w:type="dxa"/>
          </w:tcPr>
          <w:p w14:paraId="55D0BAA9"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Regidora Claudia Alejandra Iñiguez Rivera</w:t>
            </w:r>
          </w:p>
        </w:tc>
        <w:tc>
          <w:tcPr>
            <w:tcW w:w="1286" w:type="dxa"/>
          </w:tcPr>
          <w:p w14:paraId="4395B844"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A</w:t>
            </w:r>
          </w:p>
        </w:tc>
        <w:tc>
          <w:tcPr>
            <w:tcW w:w="1000" w:type="dxa"/>
          </w:tcPr>
          <w:p w14:paraId="61CADE7F"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F</w:t>
            </w:r>
          </w:p>
        </w:tc>
        <w:tc>
          <w:tcPr>
            <w:tcW w:w="1286" w:type="dxa"/>
          </w:tcPr>
          <w:p w14:paraId="3EC68727" w14:textId="77777777" w:rsidR="00F41111" w:rsidRPr="00796AFC" w:rsidRDefault="00F41111" w:rsidP="001441C7">
            <w:pPr>
              <w:spacing w:line="276" w:lineRule="auto"/>
              <w:jc w:val="both"/>
              <w:rPr>
                <w:rFonts w:ascii="Century Gothic" w:hAnsi="Century Gothic" w:cs="Century Gothic"/>
                <w:b/>
              </w:rPr>
            </w:pPr>
            <w:r w:rsidRPr="00796AFC">
              <w:rPr>
                <w:rFonts w:ascii="Century Gothic" w:hAnsi="Century Gothic" w:cs="Century Gothic"/>
                <w:b/>
              </w:rPr>
              <w:t>-</w:t>
            </w:r>
          </w:p>
        </w:tc>
        <w:tc>
          <w:tcPr>
            <w:tcW w:w="1572" w:type="dxa"/>
          </w:tcPr>
          <w:p w14:paraId="613BB4EA" w14:textId="77777777" w:rsidR="00F41111" w:rsidRPr="00796AFC" w:rsidRDefault="00F41111" w:rsidP="001441C7">
            <w:pPr>
              <w:spacing w:line="276" w:lineRule="auto"/>
              <w:jc w:val="both"/>
              <w:rPr>
                <w:rFonts w:ascii="Century Gothic" w:hAnsi="Century Gothic" w:cs="Century Gothic"/>
                <w:b/>
              </w:rPr>
            </w:pPr>
            <w:r w:rsidRPr="00796AFC">
              <w:rPr>
                <w:rFonts w:ascii="Century Gothic" w:hAnsi="Century Gothic" w:cs="Century Gothic"/>
                <w:b/>
              </w:rPr>
              <w:t>-</w:t>
            </w:r>
          </w:p>
        </w:tc>
      </w:tr>
      <w:tr w:rsidR="00F41111" w:rsidRPr="00796AFC" w14:paraId="6B8D58DF" w14:textId="77777777" w:rsidTr="001441C7">
        <w:trPr>
          <w:trHeight w:val="500"/>
        </w:trPr>
        <w:tc>
          <w:tcPr>
            <w:tcW w:w="3138" w:type="dxa"/>
          </w:tcPr>
          <w:p w14:paraId="510FC140"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Regidora Corina Naranjo Trujillo</w:t>
            </w:r>
          </w:p>
        </w:tc>
        <w:tc>
          <w:tcPr>
            <w:tcW w:w="1286" w:type="dxa"/>
          </w:tcPr>
          <w:p w14:paraId="6475A6BD" w14:textId="77777777" w:rsidR="00F41111" w:rsidRPr="00796AFC" w:rsidRDefault="00F41111" w:rsidP="001441C7">
            <w:pPr>
              <w:spacing w:line="276" w:lineRule="auto"/>
              <w:jc w:val="both"/>
              <w:rPr>
                <w:rFonts w:ascii="Century Gothic" w:hAnsi="Century Gothic" w:cs="Century Gothic"/>
              </w:rPr>
            </w:pPr>
            <w:r>
              <w:rPr>
                <w:rFonts w:ascii="Century Gothic" w:hAnsi="Century Gothic" w:cs="Century Gothic"/>
              </w:rPr>
              <w:t>A</w:t>
            </w:r>
          </w:p>
        </w:tc>
        <w:tc>
          <w:tcPr>
            <w:tcW w:w="1000" w:type="dxa"/>
          </w:tcPr>
          <w:p w14:paraId="108A8F7B" w14:textId="77777777" w:rsidR="00F41111" w:rsidRPr="00796AFC" w:rsidRDefault="00F41111" w:rsidP="001441C7">
            <w:pPr>
              <w:spacing w:line="276" w:lineRule="auto"/>
              <w:jc w:val="both"/>
              <w:rPr>
                <w:rFonts w:ascii="Century Gothic" w:hAnsi="Century Gothic" w:cs="Century Gothic"/>
              </w:rPr>
            </w:pPr>
            <w:r>
              <w:rPr>
                <w:rFonts w:ascii="Century Gothic" w:hAnsi="Century Gothic" w:cs="Century Gothic"/>
              </w:rPr>
              <w:t>F</w:t>
            </w:r>
          </w:p>
        </w:tc>
        <w:tc>
          <w:tcPr>
            <w:tcW w:w="1286" w:type="dxa"/>
          </w:tcPr>
          <w:p w14:paraId="2EAF2DF6" w14:textId="77777777" w:rsidR="00F41111" w:rsidRPr="00796AFC" w:rsidRDefault="00F41111" w:rsidP="001441C7">
            <w:pPr>
              <w:spacing w:line="276" w:lineRule="auto"/>
              <w:jc w:val="both"/>
              <w:rPr>
                <w:rFonts w:ascii="Century Gothic" w:hAnsi="Century Gothic" w:cs="Century Gothic"/>
                <w:b/>
              </w:rPr>
            </w:pPr>
            <w:r w:rsidRPr="00796AFC">
              <w:rPr>
                <w:rFonts w:ascii="Century Gothic" w:hAnsi="Century Gothic" w:cs="Century Gothic"/>
                <w:b/>
              </w:rPr>
              <w:t>-</w:t>
            </w:r>
          </w:p>
        </w:tc>
        <w:tc>
          <w:tcPr>
            <w:tcW w:w="1572" w:type="dxa"/>
          </w:tcPr>
          <w:p w14:paraId="11830CC3" w14:textId="77777777" w:rsidR="00F41111" w:rsidRPr="00796AFC" w:rsidRDefault="00F41111" w:rsidP="001441C7">
            <w:pPr>
              <w:spacing w:line="276" w:lineRule="auto"/>
              <w:jc w:val="both"/>
              <w:rPr>
                <w:rFonts w:ascii="Century Gothic" w:hAnsi="Century Gothic" w:cs="Century Gothic"/>
                <w:b/>
              </w:rPr>
            </w:pPr>
            <w:r w:rsidRPr="00796AFC">
              <w:rPr>
                <w:rFonts w:ascii="Century Gothic" w:hAnsi="Century Gothic" w:cs="Century Gothic"/>
                <w:b/>
              </w:rPr>
              <w:t>-</w:t>
            </w:r>
          </w:p>
        </w:tc>
      </w:tr>
      <w:tr w:rsidR="00F41111" w:rsidRPr="00796AFC" w14:paraId="5D00A1A9" w14:textId="77777777" w:rsidTr="001441C7">
        <w:trPr>
          <w:trHeight w:val="500"/>
        </w:trPr>
        <w:tc>
          <w:tcPr>
            <w:tcW w:w="3138" w:type="dxa"/>
          </w:tcPr>
          <w:p w14:paraId="28976085"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Regidor José Rodríguez González</w:t>
            </w:r>
          </w:p>
        </w:tc>
        <w:tc>
          <w:tcPr>
            <w:tcW w:w="1286" w:type="dxa"/>
          </w:tcPr>
          <w:p w14:paraId="525E8B62"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N/A</w:t>
            </w:r>
          </w:p>
        </w:tc>
        <w:tc>
          <w:tcPr>
            <w:tcW w:w="1000" w:type="dxa"/>
          </w:tcPr>
          <w:p w14:paraId="101609DE"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w:t>
            </w:r>
          </w:p>
        </w:tc>
        <w:tc>
          <w:tcPr>
            <w:tcW w:w="1286" w:type="dxa"/>
          </w:tcPr>
          <w:p w14:paraId="38854644" w14:textId="77777777" w:rsidR="00F41111" w:rsidRPr="00796AFC" w:rsidRDefault="00F41111" w:rsidP="001441C7">
            <w:pPr>
              <w:spacing w:line="276" w:lineRule="auto"/>
              <w:jc w:val="both"/>
              <w:rPr>
                <w:rFonts w:ascii="Century Gothic" w:hAnsi="Century Gothic" w:cs="Century Gothic"/>
                <w:b/>
              </w:rPr>
            </w:pPr>
            <w:r w:rsidRPr="00796AFC">
              <w:rPr>
                <w:rFonts w:ascii="Century Gothic" w:hAnsi="Century Gothic" w:cs="Century Gothic"/>
                <w:b/>
              </w:rPr>
              <w:t>-</w:t>
            </w:r>
          </w:p>
        </w:tc>
        <w:tc>
          <w:tcPr>
            <w:tcW w:w="1572" w:type="dxa"/>
          </w:tcPr>
          <w:p w14:paraId="6BE57684" w14:textId="77777777" w:rsidR="00F41111" w:rsidRPr="00796AFC" w:rsidRDefault="00F41111" w:rsidP="001441C7">
            <w:pPr>
              <w:spacing w:line="276" w:lineRule="auto"/>
              <w:jc w:val="both"/>
              <w:rPr>
                <w:rFonts w:ascii="Century Gothic" w:hAnsi="Century Gothic" w:cs="Century Gothic"/>
                <w:b/>
              </w:rPr>
            </w:pPr>
            <w:r w:rsidRPr="00796AFC">
              <w:rPr>
                <w:rFonts w:ascii="Century Gothic" w:hAnsi="Century Gothic" w:cs="Century Gothic"/>
                <w:b/>
              </w:rPr>
              <w:t>-</w:t>
            </w:r>
          </w:p>
        </w:tc>
      </w:tr>
      <w:tr w:rsidR="00F41111" w:rsidRPr="00796AFC" w14:paraId="70CD9C32" w14:textId="77777777" w:rsidTr="001441C7">
        <w:trPr>
          <w:trHeight w:val="624"/>
        </w:trPr>
        <w:tc>
          <w:tcPr>
            <w:tcW w:w="3138" w:type="dxa"/>
          </w:tcPr>
          <w:p w14:paraId="7C46A609"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 xml:space="preserve">Regidora Eva Griselda González </w:t>
            </w:r>
            <w:r w:rsidRPr="00796AFC">
              <w:rPr>
                <w:rFonts w:ascii="Century Gothic" w:eastAsia="Times New Roman" w:hAnsi="Century Gothic" w:cs="Century Gothic"/>
                <w:lang w:eastAsia="es-ES"/>
              </w:rPr>
              <w:t>Castellanos</w:t>
            </w:r>
            <w:r w:rsidRPr="00796AFC">
              <w:rPr>
                <w:rFonts w:ascii="Century Gothic" w:hAnsi="Century Gothic" w:cs="Century Gothic"/>
              </w:rPr>
              <w:t xml:space="preserve"> </w:t>
            </w:r>
          </w:p>
        </w:tc>
        <w:tc>
          <w:tcPr>
            <w:tcW w:w="1286" w:type="dxa"/>
          </w:tcPr>
          <w:p w14:paraId="3D5C98B6"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N/A</w:t>
            </w:r>
          </w:p>
        </w:tc>
        <w:tc>
          <w:tcPr>
            <w:tcW w:w="1000" w:type="dxa"/>
          </w:tcPr>
          <w:p w14:paraId="245B5842"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w:t>
            </w:r>
          </w:p>
        </w:tc>
        <w:tc>
          <w:tcPr>
            <w:tcW w:w="1286" w:type="dxa"/>
          </w:tcPr>
          <w:p w14:paraId="5F55A328" w14:textId="77777777" w:rsidR="00F41111" w:rsidRPr="00796AFC" w:rsidRDefault="00F41111" w:rsidP="001441C7">
            <w:pPr>
              <w:spacing w:line="276" w:lineRule="auto"/>
              <w:jc w:val="both"/>
              <w:rPr>
                <w:rFonts w:ascii="Century Gothic" w:hAnsi="Century Gothic" w:cs="Century Gothic"/>
                <w:b/>
              </w:rPr>
            </w:pPr>
            <w:r w:rsidRPr="00796AFC">
              <w:rPr>
                <w:rFonts w:ascii="Century Gothic" w:hAnsi="Century Gothic" w:cs="Century Gothic"/>
                <w:b/>
              </w:rPr>
              <w:t>-</w:t>
            </w:r>
          </w:p>
        </w:tc>
        <w:tc>
          <w:tcPr>
            <w:tcW w:w="1572" w:type="dxa"/>
          </w:tcPr>
          <w:p w14:paraId="736124CC" w14:textId="77777777" w:rsidR="00F41111" w:rsidRPr="00796AFC" w:rsidRDefault="00F41111" w:rsidP="001441C7">
            <w:pPr>
              <w:spacing w:line="276" w:lineRule="auto"/>
              <w:jc w:val="both"/>
              <w:rPr>
                <w:rFonts w:ascii="Century Gothic" w:hAnsi="Century Gothic" w:cs="Century Gothic"/>
                <w:b/>
              </w:rPr>
            </w:pPr>
            <w:r w:rsidRPr="00796AFC">
              <w:rPr>
                <w:rFonts w:ascii="Century Gothic" w:hAnsi="Century Gothic" w:cs="Century Gothic"/>
                <w:b/>
              </w:rPr>
              <w:t>-</w:t>
            </w:r>
          </w:p>
        </w:tc>
      </w:tr>
      <w:tr w:rsidR="00F41111" w:rsidRPr="00796AFC" w14:paraId="0D48C894" w14:textId="77777777" w:rsidTr="001441C7">
        <w:trPr>
          <w:trHeight w:val="488"/>
        </w:trPr>
        <w:tc>
          <w:tcPr>
            <w:tcW w:w="3138" w:type="dxa"/>
          </w:tcPr>
          <w:p w14:paraId="1AEE0E32"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Regidora María Guadalupe Guerrero Carvajal</w:t>
            </w:r>
          </w:p>
        </w:tc>
        <w:tc>
          <w:tcPr>
            <w:tcW w:w="1286" w:type="dxa"/>
          </w:tcPr>
          <w:p w14:paraId="39A35A86"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A</w:t>
            </w:r>
          </w:p>
        </w:tc>
        <w:tc>
          <w:tcPr>
            <w:tcW w:w="1000" w:type="dxa"/>
          </w:tcPr>
          <w:p w14:paraId="4AD48FA9"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F</w:t>
            </w:r>
          </w:p>
        </w:tc>
        <w:tc>
          <w:tcPr>
            <w:tcW w:w="1286" w:type="dxa"/>
          </w:tcPr>
          <w:p w14:paraId="57981D16" w14:textId="77777777" w:rsidR="00F41111" w:rsidRPr="00796AFC" w:rsidRDefault="00F41111" w:rsidP="001441C7">
            <w:pPr>
              <w:spacing w:line="276" w:lineRule="auto"/>
              <w:jc w:val="both"/>
              <w:rPr>
                <w:rFonts w:ascii="Century Gothic" w:hAnsi="Century Gothic" w:cs="Century Gothic"/>
                <w:b/>
              </w:rPr>
            </w:pPr>
            <w:r w:rsidRPr="00796AFC">
              <w:rPr>
                <w:rFonts w:ascii="Century Gothic" w:hAnsi="Century Gothic" w:cs="Century Gothic"/>
                <w:b/>
              </w:rPr>
              <w:t>-</w:t>
            </w:r>
          </w:p>
        </w:tc>
        <w:tc>
          <w:tcPr>
            <w:tcW w:w="1572" w:type="dxa"/>
          </w:tcPr>
          <w:p w14:paraId="01A0B4E8" w14:textId="77777777" w:rsidR="00F41111" w:rsidRPr="00796AFC" w:rsidRDefault="00F41111" w:rsidP="001441C7">
            <w:pPr>
              <w:spacing w:line="276" w:lineRule="auto"/>
              <w:jc w:val="both"/>
              <w:rPr>
                <w:rFonts w:ascii="Century Gothic" w:hAnsi="Century Gothic" w:cs="Century Gothic"/>
                <w:b/>
              </w:rPr>
            </w:pPr>
            <w:r w:rsidRPr="00796AFC">
              <w:rPr>
                <w:rFonts w:ascii="Century Gothic" w:hAnsi="Century Gothic" w:cs="Century Gothic"/>
                <w:b/>
              </w:rPr>
              <w:t>-</w:t>
            </w:r>
          </w:p>
        </w:tc>
      </w:tr>
      <w:tr w:rsidR="00F41111" w:rsidRPr="00796AFC" w14:paraId="14A221C4" w14:textId="77777777" w:rsidTr="001441C7">
        <w:trPr>
          <w:trHeight w:val="500"/>
        </w:trPr>
        <w:tc>
          <w:tcPr>
            <w:tcW w:w="3138" w:type="dxa"/>
          </w:tcPr>
          <w:p w14:paraId="3C439442"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Regidora Candelaria Tovar Hernández</w:t>
            </w:r>
          </w:p>
        </w:tc>
        <w:tc>
          <w:tcPr>
            <w:tcW w:w="1286" w:type="dxa"/>
          </w:tcPr>
          <w:p w14:paraId="079B79B1"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A</w:t>
            </w:r>
          </w:p>
        </w:tc>
        <w:tc>
          <w:tcPr>
            <w:tcW w:w="1000" w:type="dxa"/>
          </w:tcPr>
          <w:p w14:paraId="72981EAA"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F</w:t>
            </w:r>
          </w:p>
        </w:tc>
        <w:tc>
          <w:tcPr>
            <w:tcW w:w="1286" w:type="dxa"/>
          </w:tcPr>
          <w:p w14:paraId="50DD55C5" w14:textId="77777777" w:rsidR="00F41111" w:rsidRPr="00796AFC" w:rsidRDefault="00F41111" w:rsidP="001441C7">
            <w:pPr>
              <w:spacing w:line="276" w:lineRule="auto"/>
              <w:jc w:val="both"/>
              <w:rPr>
                <w:rFonts w:ascii="Century Gothic" w:hAnsi="Century Gothic" w:cs="Century Gothic"/>
                <w:b/>
              </w:rPr>
            </w:pPr>
            <w:r w:rsidRPr="00796AFC">
              <w:rPr>
                <w:rFonts w:ascii="Century Gothic" w:hAnsi="Century Gothic" w:cs="Century Gothic"/>
                <w:b/>
              </w:rPr>
              <w:t>-</w:t>
            </w:r>
          </w:p>
        </w:tc>
        <w:tc>
          <w:tcPr>
            <w:tcW w:w="1572" w:type="dxa"/>
          </w:tcPr>
          <w:p w14:paraId="563043B4" w14:textId="77777777" w:rsidR="00F41111" w:rsidRPr="00796AFC" w:rsidRDefault="00F41111" w:rsidP="001441C7">
            <w:pPr>
              <w:spacing w:line="276" w:lineRule="auto"/>
              <w:jc w:val="both"/>
              <w:rPr>
                <w:rFonts w:ascii="Century Gothic" w:hAnsi="Century Gothic" w:cs="Century Gothic"/>
                <w:b/>
              </w:rPr>
            </w:pPr>
            <w:r w:rsidRPr="00796AFC">
              <w:rPr>
                <w:rFonts w:ascii="Century Gothic" w:hAnsi="Century Gothic" w:cs="Century Gothic"/>
                <w:b/>
              </w:rPr>
              <w:t>-</w:t>
            </w:r>
          </w:p>
        </w:tc>
      </w:tr>
      <w:tr w:rsidR="00F41111" w:rsidRPr="00796AFC" w14:paraId="1277468F" w14:textId="77777777" w:rsidTr="001441C7">
        <w:trPr>
          <w:trHeight w:val="244"/>
        </w:trPr>
        <w:tc>
          <w:tcPr>
            <w:tcW w:w="3138" w:type="dxa"/>
          </w:tcPr>
          <w:p w14:paraId="2AF619B9"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Regidor Christian Omar Salcedo Guerrero</w:t>
            </w:r>
          </w:p>
        </w:tc>
        <w:tc>
          <w:tcPr>
            <w:tcW w:w="1286" w:type="dxa"/>
          </w:tcPr>
          <w:p w14:paraId="3E45868E"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A</w:t>
            </w:r>
          </w:p>
        </w:tc>
        <w:tc>
          <w:tcPr>
            <w:tcW w:w="1000" w:type="dxa"/>
          </w:tcPr>
          <w:p w14:paraId="0C47BFD8"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F</w:t>
            </w:r>
          </w:p>
        </w:tc>
        <w:tc>
          <w:tcPr>
            <w:tcW w:w="1286" w:type="dxa"/>
          </w:tcPr>
          <w:p w14:paraId="3797752C" w14:textId="77777777" w:rsidR="00F41111" w:rsidRPr="00796AFC" w:rsidRDefault="00F41111" w:rsidP="001441C7">
            <w:pPr>
              <w:spacing w:line="276" w:lineRule="auto"/>
              <w:jc w:val="both"/>
              <w:rPr>
                <w:rFonts w:ascii="Century Gothic" w:hAnsi="Century Gothic" w:cs="Century Gothic"/>
                <w:b/>
              </w:rPr>
            </w:pPr>
            <w:r w:rsidRPr="00796AFC">
              <w:rPr>
                <w:rFonts w:ascii="Century Gothic" w:hAnsi="Century Gothic" w:cs="Century Gothic"/>
                <w:b/>
              </w:rPr>
              <w:t>-</w:t>
            </w:r>
          </w:p>
        </w:tc>
        <w:tc>
          <w:tcPr>
            <w:tcW w:w="1572" w:type="dxa"/>
          </w:tcPr>
          <w:p w14:paraId="4876D933" w14:textId="77777777" w:rsidR="00F41111" w:rsidRPr="00796AFC" w:rsidRDefault="00F41111" w:rsidP="001441C7">
            <w:pPr>
              <w:spacing w:line="276" w:lineRule="auto"/>
              <w:jc w:val="both"/>
              <w:rPr>
                <w:rFonts w:ascii="Century Gothic" w:hAnsi="Century Gothic" w:cs="Century Gothic"/>
                <w:b/>
              </w:rPr>
            </w:pPr>
            <w:r w:rsidRPr="00796AFC">
              <w:rPr>
                <w:rFonts w:ascii="Century Gothic" w:hAnsi="Century Gothic" w:cs="Century Gothic"/>
                <w:b/>
              </w:rPr>
              <w:t>-</w:t>
            </w:r>
          </w:p>
        </w:tc>
      </w:tr>
      <w:tr w:rsidR="00F41111" w:rsidRPr="00796AFC" w14:paraId="6E303203" w14:textId="77777777" w:rsidTr="001441C7">
        <w:trPr>
          <w:trHeight w:val="269"/>
        </w:trPr>
        <w:tc>
          <w:tcPr>
            <w:tcW w:w="3138" w:type="dxa"/>
          </w:tcPr>
          <w:p w14:paraId="04DA84F0" w14:textId="232C400B" w:rsidR="00F41111" w:rsidRPr="00796AFC" w:rsidRDefault="00F41111" w:rsidP="001441C7">
            <w:pPr>
              <w:spacing w:line="276" w:lineRule="auto"/>
              <w:jc w:val="both"/>
              <w:rPr>
                <w:rFonts w:ascii="Century Gothic" w:hAnsi="Century Gothic" w:cs="Century Gothic"/>
                <w:highlight w:val="yellow"/>
              </w:rPr>
            </w:pPr>
            <w:r w:rsidRPr="00796AFC">
              <w:rPr>
                <w:rFonts w:ascii="Century Gothic" w:hAnsi="Century Gothic" w:cs="Century Gothic"/>
              </w:rPr>
              <w:t xml:space="preserve">Total, </w:t>
            </w:r>
            <w:r>
              <w:rPr>
                <w:rFonts w:ascii="Century Gothic" w:hAnsi="Century Gothic" w:cs="Century Gothic"/>
                <w:b/>
                <w:bCs/>
              </w:rPr>
              <w:t>06</w:t>
            </w:r>
            <w:r w:rsidRPr="00796AFC">
              <w:rPr>
                <w:rFonts w:ascii="Century Gothic" w:hAnsi="Century Gothic" w:cs="Century Gothic"/>
                <w:b/>
                <w:bCs/>
              </w:rPr>
              <w:t xml:space="preserve"> </w:t>
            </w:r>
            <w:r w:rsidRPr="00796AFC">
              <w:rPr>
                <w:rFonts w:ascii="Century Gothic" w:hAnsi="Century Gothic" w:cs="Century Gothic"/>
              </w:rPr>
              <w:t xml:space="preserve">de </w:t>
            </w:r>
            <w:r w:rsidRPr="00796AFC">
              <w:rPr>
                <w:rFonts w:ascii="Century Gothic" w:hAnsi="Century Gothic" w:cs="Century Gothic"/>
                <w:b/>
                <w:bCs/>
              </w:rPr>
              <w:t xml:space="preserve">09 </w:t>
            </w:r>
            <w:r w:rsidRPr="00796AFC">
              <w:rPr>
                <w:rFonts w:ascii="Century Gothic" w:hAnsi="Century Gothic" w:cs="Century Gothic"/>
              </w:rPr>
              <w:t>Regidores</w:t>
            </w:r>
          </w:p>
        </w:tc>
        <w:tc>
          <w:tcPr>
            <w:tcW w:w="1286" w:type="dxa"/>
          </w:tcPr>
          <w:p w14:paraId="4E2AAC60" w14:textId="6BA1283E" w:rsidR="00F41111" w:rsidRPr="00796AFC" w:rsidRDefault="00F41111" w:rsidP="001441C7">
            <w:pPr>
              <w:spacing w:line="276" w:lineRule="auto"/>
              <w:jc w:val="both"/>
              <w:rPr>
                <w:rFonts w:ascii="Century Gothic" w:hAnsi="Century Gothic" w:cs="Century Gothic"/>
                <w:b/>
                <w:highlight w:val="yellow"/>
              </w:rPr>
            </w:pPr>
            <w:r>
              <w:rPr>
                <w:rFonts w:ascii="Century Gothic" w:hAnsi="Century Gothic" w:cs="Century Gothic"/>
                <w:b/>
              </w:rPr>
              <w:t>6</w:t>
            </w:r>
          </w:p>
        </w:tc>
        <w:tc>
          <w:tcPr>
            <w:tcW w:w="1000" w:type="dxa"/>
            <w:shd w:val="clear" w:color="auto" w:fill="auto"/>
          </w:tcPr>
          <w:p w14:paraId="5623B9C3" w14:textId="73C130D1" w:rsidR="00F41111" w:rsidRPr="00796AFC" w:rsidRDefault="00F41111" w:rsidP="001441C7">
            <w:pPr>
              <w:spacing w:line="276" w:lineRule="auto"/>
              <w:jc w:val="both"/>
              <w:rPr>
                <w:rFonts w:ascii="Century Gothic" w:hAnsi="Century Gothic" w:cs="Century Gothic"/>
                <w:b/>
                <w:highlight w:val="yellow"/>
              </w:rPr>
            </w:pPr>
            <w:r>
              <w:rPr>
                <w:rFonts w:ascii="Century Gothic" w:hAnsi="Century Gothic" w:cs="Century Gothic"/>
                <w:b/>
              </w:rPr>
              <w:t>6</w:t>
            </w:r>
          </w:p>
        </w:tc>
        <w:tc>
          <w:tcPr>
            <w:tcW w:w="1286" w:type="dxa"/>
          </w:tcPr>
          <w:p w14:paraId="339A5458"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0</w:t>
            </w:r>
          </w:p>
        </w:tc>
        <w:tc>
          <w:tcPr>
            <w:tcW w:w="1572" w:type="dxa"/>
          </w:tcPr>
          <w:p w14:paraId="42A27A07"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0</w:t>
            </w:r>
          </w:p>
        </w:tc>
      </w:tr>
    </w:tbl>
    <w:p w14:paraId="1EDEFFB0" w14:textId="77777777" w:rsidR="00DF44E0" w:rsidRDefault="00DF44E0">
      <w:pPr>
        <w:jc w:val="both"/>
        <w:rPr>
          <w:rFonts w:ascii="Century Gothic" w:hAnsi="Century Gothic" w:cs="Century Gothic"/>
          <w:sz w:val="24"/>
          <w:szCs w:val="24"/>
        </w:rPr>
      </w:pPr>
    </w:p>
    <w:p w14:paraId="193C98E5" w14:textId="77777777" w:rsidR="00F41111" w:rsidRDefault="00F41111">
      <w:pPr>
        <w:jc w:val="both"/>
        <w:rPr>
          <w:rFonts w:ascii="Century Gothic" w:hAnsi="Century Gothic" w:cs="Century Gothic"/>
          <w:sz w:val="24"/>
          <w:szCs w:val="24"/>
        </w:rPr>
      </w:pPr>
    </w:p>
    <w:p w14:paraId="612F9E92" w14:textId="1FD9B667" w:rsidR="00DF44E0" w:rsidRDefault="008B5794">
      <w:pPr>
        <w:jc w:val="both"/>
        <w:rPr>
          <w:rFonts w:ascii="Century Gothic" w:eastAsia="Calibri" w:hAnsi="Century Gothic" w:cs="Century Gothic"/>
          <w:b/>
          <w:bCs/>
          <w:sz w:val="24"/>
          <w:szCs w:val="24"/>
        </w:rPr>
      </w:pPr>
      <w:r>
        <w:rPr>
          <w:rFonts w:ascii="Century Gothic" w:hAnsi="Century Gothic" w:cs="Century Gothic"/>
          <w:sz w:val="24"/>
          <w:szCs w:val="24"/>
        </w:rPr>
        <w:t xml:space="preserve">Con </w:t>
      </w:r>
      <w:r w:rsidR="00F41111">
        <w:rPr>
          <w:rFonts w:ascii="Century Gothic" w:hAnsi="Century Gothic" w:cs="Century Gothic"/>
          <w:sz w:val="24"/>
          <w:szCs w:val="24"/>
        </w:rPr>
        <w:t>6</w:t>
      </w:r>
      <w:r>
        <w:rPr>
          <w:rFonts w:ascii="Century Gothic" w:hAnsi="Century Gothic" w:cs="Century Gothic"/>
          <w:sz w:val="24"/>
          <w:szCs w:val="24"/>
        </w:rPr>
        <w:t xml:space="preserve"> (</w:t>
      </w:r>
      <w:r w:rsidR="00F41111">
        <w:rPr>
          <w:rFonts w:ascii="Century Gothic" w:hAnsi="Century Gothic" w:cs="Century Gothic"/>
          <w:sz w:val="24"/>
          <w:szCs w:val="24"/>
        </w:rPr>
        <w:t>seis</w:t>
      </w:r>
      <w:r>
        <w:rPr>
          <w:rFonts w:ascii="Century Gothic" w:hAnsi="Century Gothic" w:cs="Century Gothic"/>
          <w:sz w:val="24"/>
          <w:szCs w:val="24"/>
        </w:rPr>
        <w:t>) votos a favor, cero en contra y cero abstenciones queda aprobado por mayoría simple de votos.</w:t>
      </w:r>
      <w:r>
        <w:rPr>
          <w:rFonts w:ascii="Century Gothic" w:hAnsi="Century Gothic" w:cs="Century Gothic"/>
          <w:sz w:val="24"/>
          <w:szCs w:val="24"/>
        </w:rPr>
        <w:t xml:space="preserve"> </w:t>
      </w:r>
      <w:r>
        <w:rPr>
          <w:rFonts w:ascii="Century Gothic" w:hAnsi="Century Gothic" w:cs="Century Gothic"/>
          <w:sz w:val="24"/>
          <w:szCs w:val="24"/>
        </w:rPr>
        <w:t xml:space="preserve">Por lo anterior, el orden del día, queda aprobado en los términos que se mencionó, </w:t>
      </w:r>
      <w:r>
        <w:rPr>
          <w:rFonts w:ascii="Century Gothic" w:hAnsi="Century Gothic" w:cs="Century Gothic"/>
          <w:sz w:val="24"/>
          <w:szCs w:val="24"/>
        </w:rPr>
        <w:t>pasando a la lectura y aprobación del acta de la sesión</w:t>
      </w:r>
      <w:r>
        <w:rPr>
          <w:rFonts w:ascii="Century Gothic" w:hAnsi="Century Gothic" w:cs="Century Gothic"/>
          <w:sz w:val="24"/>
          <w:szCs w:val="24"/>
        </w:rPr>
        <w:t xml:space="preserve"> anterior.</w:t>
      </w:r>
      <w:r>
        <w:rPr>
          <w:rFonts w:ascii="Century Gothic" w:hAnsi="Century Gothic" w:cs="Century Gothic"/>
          <w:sz w:val="24"/>
          <w:szCs w:val="24"/>
        </w:rPr>
        <w:t xml:space="preserve"> </w:t>
      </w:r>
    </w:p>
    <w:p w14:paraId="60D8482F" w14:textId="77777777" w:rsidR="00DF44E0" w:rsidRDefault="00DF44E0">
      <w:pPr>
        <w:jc w:val="both"/>
        <w:rPr>
          <w:rFonts w:ascii="Century Gothic" w:eastAsia="Calibri" w:hAnsi="Century Gothic" w:cs="Century Gothic"/>
          <w:b/>
          <w:bCs/>
          <w:sz w:val="24"/>
          <w:szCs w:val="24"/>
        </w:rPr>
      </w:pPr>
    </w:p>
    <w:p w14:paraId="0B8CC1F4" w14:textId="77777777" w:rsidR="00F41111" w:rsidRDefault="00F41111" w:rsidP="00F41111">
      <w:pPr>
        <w:spacing w:line="276" w:lineRule="auto"/>
        <w:jc w:val="both"/>
        <w:rPr>
          <w:rFonts w:ascii="Century Gothic" w:hAnsi="Century Gothic" w:cs="Arial"/>
          <w:b/>
          <w:sz w:val="24"/>
          <w:szCs w:val="24"/>
        </w:rPr>
      </w:pPr>
      <w:r>
        <w:rPr>
          <w:rFonts w:ascii="Century Gothic" w:hAnsi="Century Gothic" w:cs="Arial"/>
          <w:b/>
          <w:sz w:val="24"/>
          <w:szCs w:val="24"/>
        </w:rPr>
        <w:t>3. LECTURA Y APROBACION DEL ACTA DE SESION DEL DIA 17 DE ENERO DEL 2024, ASI COMO LA DEL DIA 24 DE MAYO DEL 2024, DE LA COMISION EDILICIA PERMANENTE DE FOMENTO AGROPECUARIO, FORESTAL Y PESCA.</w:t>
      </w:r>
    </w:p>
    <w:p w14:paraId="31F96BD5" w14:textId="77777777" w:rsidR="00F41111" w:rsidRDefault="00F41111" w:rsidP="00F41111">
      <w:pPr>
        <w:spacing w:line="276" w:lineRule="auto"/>
        <w:jc w:val="both"/>
        <w:rPr>
          <w:rFonts w:ascii="Century Gothic" w:hAnsi="Century Gothic" w:cs="Arial"/>
          <w:b/>
          <w:sz w:val="24"/>
          <w:szCs w:val="24"/>
        </w:rPr>
      </w:pPr>
    </w:p>
    <w:p w14:paraId="48AA9B14" w14:textId="77777777" w:rsidR="00F41111" w:rsidRDefault="00F41111" w:rsidP="00F41111">
      <w:pPr>
        <w:spacing w:line="276" w:lineRule="auto"/>
        <w:jc w:val="both"/>
        <w:rPr>
          <w:rFonts w:ascii="Century Gothic" w:hAnsi="Century Gothic" w:cs="Arial"/>
          <w:sz w:val="24"/>
          <w:szCs w:val="24"/>
        </w:rPr>
      </w:pPr>
      <w:r>
        <w:rPr>
          <w:rFonts w:ascii="Century Gothic" w:hAnsi="Century Gothic" w:cs="Arial"/>
          <w:sz w:val="24"/>
          <w:szCs w:val="24"/>
        </w:rPr>
        <w:t>De conformidad en el artículo 42 de la fracción II del reglamento Orgánico del Gobierno y la Administración Pública del Municipio de Puerto Vallarta., y toda vez que se envió con anticipación el acta del día 17 de enero del 2024, así como el acta del día 24 de mayo del 2024, es por lo que le solicito a mis compañeros y compañeras ediles tengan a bien omitir su lectura y pasemos directo a la votación de la misma</w:t>
      </w:r>
    </w:p>
    <w:p w14:paraId="4357CB22" w14:textId="2C51F357" w:rsidR="00DF44E0" w:rsidRDefault="00DF44E0">
      <w:pPr>
        <w:jc w:val="both"/>
        <w:rPr>
          <w:rFonts w:ascii="Century Gothic" w:hAnsi="Century Gothic" w:cs="Century Gothic"/>
          <w:b/>
          <w:sz w:val="24"/>
          <w:szCs w:val="24"/>
        </w:rPr>
      </w:pPr>
    </w:p>
    <w:p w14:paraId="76E38934" w14:textId="6D973DEE" w:rsidR="00DF44E0" w:rsidRDefault="008B5794">
      <w:pPr>
        <w:jc w:val="both"/>
        <w:rPr>
          <w:rFonts w:ascii="Century Gothic" w:hAnsi="Century Gothic" w:cs="Century Gothic"/>
          <w:b/>
          <w:sz w:val="24"/>
          <w:szCs w:val="24"/>
        </w:rPr>
      </w:pPr>
      <w:r>
        <w:rPr>
          <w:rFonts w:ascii="Century Gothic" w:hAnsi="Century Gothic" w:cs="Century Gothic"/>
          <w:b/>
          <w:sz w:val="24"/>
          <w:szCs w:val="24"/>
        </w:rPr>
        <w:t>Sentido de votación:</w:t>
      </w:r>
    </w:p>
    <w:tbl>
      <w:tblPr>
        <w:tblStyle w:val="Tablaconcuadrcula"/>
        <w:tblpPr w:leftFromText="180" w:rightFromText="180" w:vertAnchor="text" w:horzAnchor="page" w:tblpX="1912" w:tblpY="468"/>
        <w:tblOverlap w:val="never"/>
        <w:tblW w:w="8282" w:type="dxa"/>
        <w:tblLayout w:type="fixed"/>
        <w:tblLook w:val="04A0" w:firstRow="1" w:lastRow="0" w:firstColumn="1" w:lastColumn="0" w:noHBand="0" w:noVBand="1"/>
      </w:tblPr>
      <w:tblGrid>
        <w:gridCol w:w="3138"/>
        <w:gridCol w:w="1286"/>
        <w:gridCol w:w="1000"/>
        <w:gridCol w:w="1286"/>
        <w:gridCol w:w="1572"/>
      </w:tblGrid>
      <w:tr w:rsidR="00F41111" w:rsidRPr="00796AFC" w14:paraId="04A1F2CE" w14:textId="77777777" w:rsidTr="001441C7">
        <w:trPr>
          <w:trHeight w:val="488"/>
        </w:trPr>
        <w:tc>
          <w:tcPr>
            <w:tcW w:w="3138" w:type="dxa"/>
          </w:tcPr>
          <w:p w14:paraId="11EAF52B"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Fomento Agropecuario, Forestal Y Pesca.</w:t>
            </w:r>
          </w:p>
        </w:tc>
        <w:tc>
          <w:tcPr>
            <w:tcW w:w="1286" w:type="dxa"/>
          </w:tcPr>
          <w:p w14:paraId="7DCC2917"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Asistencia</w:t>
            </w:r>
          </w:p>
        </w:tc>
        <w:tc>
          <w:tcPr>
            <w:tcW w:w="1000" w:type="dxa"/>
          </w:tcPr>
          <w:p w14:paraId="1C515995"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A Favor</w:t>
            </w:r>
          </w:p>
        </w:tc>
        <w:tc>
          <w:tcPr>
            <w:tcW w:w="1286" w:type="dxa"/>
          </w:tcPr>
          <w:p w14:paraId="77E67747"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En Contra</w:t>
            </w:r>
          </w:p>
        </w:tc>
        <w:tc>
          <w:tcPr>
            <w:tcW w:w="1572" w:type="dxa"/>
          </w:tcPr>
          <w:p w14:paraId="5F7AC9F0"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Abstenciones</w:t>
            </w:r>
          </w:p>
        </w:tc>
      </w:tr>
      <w:tr w:rsidR="00F41111" w:rsidRPr="00796AFC" w14:paraId="0249DA3F" w14:textId="77777777" w:rsidTr="001441C7">
        <w:trPr>
          <w:trHeight w:val="500"/>
        </w:trPr>
        <w:tc>
          <w:tcPr>
            <w:tcW w:w="3138" w:type="dxa"/>
          </w:tcPr>
          <w:p w14:paraId="53EC6A8E"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Regidor Christian Eduardo Alonso Robles</w:t>
            </w:r>
          </w:p>
        </w:tc>
        <w:tc>
          <w:tcPr>
            <w:tcW w:w="1286" w:type="dxa"/>
          </w:tcPr>
          <w:p w14:paraId="2FC09963"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A</w:t>
            </w:r>
          </w:p>
        </w:tc>
        <w:tc>
          <w:tcPr>
            <w:tcW w:w="1000" w:type="dxa"/>
          </w:tcPr>
          <w:p w14:paraId="0AC92F9A"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F</w:t>
            </w:r>
          </w:p>
        </w:tc>
        <w:tc>
          <w:tcPr>
            <w:tcW w:w="1286" w:type="dxa"/>
          </w:tcPr>
          <w:p w14:paraId="6333E91B" w14:textId="77777777" w:rsidR="00F41111" w:rsidRPr="00796AFC" w:rsidRDefault="00F41111" w:rsidP="001441C7">
            <w:pPr>
              <w:spacing w:line="276" w:lineRule="auto"/>
              <w:jc w:val="both"/>
              <w:rPr>
                <w:rFonts w:ascii="Century Gothic" w:hAnsi="Century Gothic" w:cs="Century Gothic"/>
                <w:b/>
              </w:rPr>
            </w:pPr>
            <w:r w:rsidRPr="00796AFC">
              <w:rPr>
                <w:rFonts w:ascii="Century Gothic" w:hAnsi="Century Gothic" w:cs="Century Gothic"/>
                <w:b/>
              </w:rPr>
              <w:t>-</w:t>
            </w:r>
          </w:p>
        </w:tc>
        <w:tc>
          <w:tcPr>
            <w:tcW w:w="1572" w:type="dxa"/>
          </w:tcPr>
          <w:p w14:paraId="5982998F" w14:textId="77777777" w:rsidR="00F41111" w:rsidRPr="00796AFC" w:rsidRDefault="00F41111" w:rsidP="001441C7">
            <w:pPr>
              <w:spacing w:line="276" w:lineRule="auto"/>
              <w:jc w:val="both"/>
              <w:rPr>
                <w:rFonts w:ascii="Century Gothic" w:hAnsi="Century Gothic" w:cs="Century Gothic"/>
                <w:b/>
              </w:rPr>
            </w:pPr>
            <w:r w:rsidRPr="00796AFC">
              <w:rPr>
                <w:rFonts w:ascii="Century Gothic" w:hAnsi="Century Gothic" w:cs="Century Gothic"/>
                <w:b/>
              </w:rPr>
              <w:t>-</w:t>
            </w:r>
          </w:p>
        </w:tc>
      </w:tr>
      <w:tr w:rsidR="00F41111" w:rsidRPr="00796AFC" w14:paraId="312260F9" w14:textId="77777777" w:rsidTr="001441C7">
        <w:trPr>
          <w:trHeight w:val="500"/>
        </w:trPr>
        <w:tc>
          <w:tcPr>
            <w:tcW w:w="3138" w:type="dxa"/>
          </w:tcPr>
          <w:p w14:paraId="66464773"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Regidora María Elena Curiel Preciado</w:t>
            </w:r>
          </w:p>
        </w:tc>
        <w:tc>
          <w:tcPr>
            <w:tcW w:w="1286" w:type="dxa"/>
          </w:tcPr>
          <w:p w14:paraId="312FF932"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N/A</w:t>
            </w:r>
          </w:p>
        </w:tc>
        <w:tc>
          <w:tcPr>
            <w:tcW w:w="1000" w:type="dxa"/>
          </w:tcPr>
          <w:p w14:paraId="1877CBA8"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w:t>
            </w:r>
          </w:p>
        </w:tc>
        <w:tc>
          <w:tcPr>
            <w:tcW w:w="1286" w:type="dxa"/>
          </w:tcPr>
          <w:p w14:paraId="46CCB35D" w14:textId="77777777" w:rsidR="00F41111" w:rsidRPr="00796AFC" w:rsidRDefault="00F41111" w:rsidP="001441C7">
            <w:pPr>
              <w:spacing w:line="276" w:lineRule="auto"/>
              <w:jc w:val="both"/>
              <w:rPr>
                <w:rFonts w:ascii="Century Gothic" w:hAnsi="Century Gothic" w:cs="Century Gothic"/>
                <w:b/>
              </w:rPr>
            </w:pPr>
            <w:r w:rsidRPr="00796AFC">
              <w:rPr>
                <w:rFonts w:ascii="Century Gothic" w:hAnsi="Century Gothic" w:cs="Century Gothic"/>
                <w:b/>
              </w:rPr>
              <w:t>-</w:t>
            </w:r>
          </w:p>
        </w:tc>
        <w:tc>
          <w:tcPr>
            <w:tcW w:w="1572" w:type="dxa"/>
          </w:tcPr>
          <w:p w14:paraId="3609CDA1" w14:textId="77777777" w:rsidR="00F41111" w:rsidRPr="00796AFC" w:rsidRDefault="00F41111" w:rsidP="001441C7">
            <w:pPr>
              <w:spacing w:line="276" w:lineRule="auto"/>
              <w:jc w:val="both"/>
              <w:rPr>
                <w:rFonts w:ascii="Century Gothic" w:hAnsi="Century Gothic" w:cs="Century Gothic"/>
                <w:b/>
              </w:rPr>
            </w:pPr>
            <w:r w:rsidRPr="00796AFC">
              <w:rPr>
                <w:rFonts w:ascii="Century Gothic" w:hAnsi="Century Gothic" w:cs="Century Gothic"/>
                <w:b/>
              </w:rPr>
              <w:t>-</w:t>
            </w:r>
          </w:p>
        </w:tc>
      </w:tr>
      <w:tr w:rsidR="00F41111" w:rsidRPr="00796AFC" w14:paraId="73F30F7F" w14:textId="77777777" w:rsidTr="001441C7">
        <w:trPr>
          <w:trHeight w:val="488"/>
        </w:trPr>
        <w:tc>
          <w:tcPr>
            <w:tcW w:w="3138" w:type="dxa"/>
          </w:tcPr>
          <w:p w14:paraId="0EEEEEE0"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lastRenderedPageBreak/>
              <w:t>Regidora Claudia Alejandra Iñiguez Rivera</w:t>
            </w:r>
          </w:p>
        </w:tc>
        <w:tc>
          <w:tcPr>
            <w:tcW w:w="1286" w:type="dxa"/>
          </w:tcPr>
          <w:p w14:paraId="7F4EC69C"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A</w:t>
            </w:r>
          </w:p>
        </w:tc>
        <w:tc>
          <w:tcPr>
            <w:tcW w:w="1000" w:type="dxa"/>
          </w:tcPr>
          <w:p w14:paraId="0C265A91"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F</w:t>
            </w:r>
          </w:p>
        </w:tc>
        <w:tc>
          <w:tcPr>
            <w:tcW w:w="1286" w:type="dxa"/>
          </w:tcPr>
          <w:p w14:paraId="366D24F3" w14:textId="77777777" w:rsidR="00F41111" w:rsidRPr="00796AFC" w:rsidRDefault="00F41111" w:rsidP="001441C7">
            <w:pPr>
              <w:spacing w:line="276" w:lineRule="auto"/>
              <w:jc w:val="both"/>
              <w:rPr>
                <w:rFonts w:ascii="Century Gothic" w:hAnsi="Century Gothic" w:cs="Century Gothic"/>
                <w:b/>
              </w:rPr>
            </w:pPr>
            <w:r w:rsidRPr="00796AFC">
              <w:rPr>
                <w:rFonts w:ascii="Century Gothic" w:hAnsi="Century Gothic" w:cs="Century Gothic"/>
                <w:b/>
              </w:rPr>
              <w:t>-</w:t>
            </w:r>
          </w:p>
        </w:tc>
        <w:tc>
          <w:tcPr>
            <w:tcW w:w="1572" w:type="dxa"/>
          </w:tcPr>
          <w:p w14:paraId="142F4191" w14:textId="77777777" w:rsidR="00F41111" w:rsidRPr="00796AFC" w:rsidRDefault="00F41111" w:rsidP="001441C7">
            <w:pPr>
              <w:spacing w:line="276" w:lineRule="auto"/>
              <w:jc w:val="both"/>
              <w:rPr>
                <w:rFonts w:ascii="Century Gothic" w:hAnsi="Century Gothic" w:cs="Century Gothic"/>
                <w:b/>
              </w:rPr>
            </w:pPr>
            <w:r w:rsidRPr="00796AFC">
              <w:rPr>
                <w:rFonts w:ascii="Century Gothic" w:hAnsi="Century Gothic" w:cs="Century Gothic"/>
                <w:b/>
              </w:rPr>
              <w:t>-</w:t>
            </w:r>
          </w:p>
        </w:tc>
      </w:tr>
      <w:tr w:rsidR="00F41111" w:rsidRPr="00796AFC" w14:paraId="39955803" w14:textId="77777777" w:rsidTr="001441C7">
        <w:trPr>
          <w:trHeight w:val="500"/>
        </w:trPr>
        <w:tc>
          <w:tcPr>
            <w:tcW w:w="3138" w:type="dxa"/>
          </w:tcPr>
          <w:p w14:paraId="4EA66157"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Regidora Corina Naranjo Trujillo</w:t>
            </w:r>
          </w:p>
        </w:tc>
        <w:tc>
          <w:tcPr>
            <w:tcW w:w="1286" w:type="dxa"/>
          </w:tcPr>
          <w:p w14:paraId="5FF11727" w14:textId="77777777" w:rsidR="00F41111" w:rsidRPr="00796AFC" w:rsidRDefault="00F41111" w:rsidP="001441C7">
            <w:pPr>
              <w:spacing w:line="276" w:lineRule="auto"/>
              <w:jc w:val="both"/>
              <w:rPr>
                <w:rFonts w:ascii="Century Gothic" w:hAnsi="Century Gothic" w:cs="Century Gothic"/>
              </w:rPr>
            </w:pPr>
            <w:r>
              <w:rPr>
                <w:rFonts w:ascii="Century Gothic" w:hAnsi="Century Gothic" w:cs="Century Gothic"/>
              </w:rPr>
              <w:t>A</w:t>
            </w:r>
          </w:p>
        </w:tc>
        <w:tc>
          <w:tcPr>
            <w:tcW w:w="1000" w:type="dxa"/>
          </w:tcPr>
          <w:p w14:paraId="3F12171F" w14:textId="77777777" w:rsidR="00F41111" w:rsidRPr="00796AFC" w:rsidRDefault="00F41111" w:rsidP="001441C7">
            <w:pPr>
              <w:spacing w:line="276" w:lineRule="auto"/>
              <w:jc w:val="both"/>
              <w:rPr>
                <w:rFonts w:ascii="Century Gothic" w:hAnsi="Century Gothic" w:cs="Century Gothic"/>
              </w:rPr>
            </w:pPr>
            <w:r>
              <w:rPr>
                <w:rFonts w:ascii="Century Gothic" w:hAnsi="Century Gothic" w:cs="Century Gothic"/>
              </w:rPr>
              <w:t>F</w:t>
            </w:r>
          </w:p>
        </w:tc>
        <w:tc>
          <w:tcPr>
            <w:tcW w:w="1286" w:type="dxa"/>
          </w:tcPr>
          <w:p w14:paraId="340DE5F1" w14:textId="77777777" w:rsidR="00F41111" w:rsidRPr="00796AFC" w:rsidRDefault="00F41111" w:rsidP="001441C7">
            <w:pPr>
              <w:spacing w:line="276" w:lineRule="auto"/>
              <w:jc w:val="both"/>
              <w:rPr>
                <w:rFonts w:ascii="Century Gothic" w:hAnsi="Century Gothic" w:cs="Century Gothic"/>
                <w:b/>
              </w:rPr>
            </w:pPr>
            <w:r w:rsidRPr="00796AFC">
              <w:rPr>
                <w:rFonts w:ascii="Century Gothic" w:hAnsi="Century Gothic" w:cs="Century Gothic"/>
                <w:b/>
              </w:rPr>
              <w:t>-</w:t>
            </w:r>
          </w:p>
        </w:tc>
        <w:tc>
          <w:tcPr>
            <w:tcW w:w="1572" w:type="dxa"/>
          </w:tcPr>
          <w:p w14:paraId="143B14B0" w14:textId="77777777" w:rsidR="00F41111" w:rsidRPr="00796AFC" w:rsidRDefault="00F41111" w:rsidP="001441C7">
            <w:pPr>
              <w:spacing w:line="276" w:lineRule="auto"/>
              <w:jc w:val="both"/>
              <w:rPr>
                <w:rFonts w:ascii="Century Gothic" w:hAnsi="Century Gothic" w:cs="Century Gothic"/>
                <w:b/>
              </w:rPr>
            </w:pPr>
            <w:r w:rsidRPr="00796AFC">
              <w:rPr>
                <w:rFonts w:ascii="Century Gothic" w:hAnsi="Century Gothic" w:cs="Century Gothic"/>
                <w:b/>
              </w:rPr>
              <w:t>-</w:t>
            </w:r>
          </w:p>
        </w:tc>
      </w:tr>
      <w:tr w:rsidR="00F41111" w:rsidRPr="00796AFC" w14:paraId="5D26B2D5" w14:textId="77777777" w:rsidTr="001441C7">
        <w:trPr>
          <w:trHeight w:val="500"/>
        </w:trPr>
        <w:tc>
          <w:tcPr>
            <w:tcW w:w="3138" w:type="dxa"/>
          </w:tcPr>
          <w:p w14:paraId="315E4E25"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Regidor José Rodríguez González</w:t>
            </w:r>
          </w:p>
        </w:tc>
        <w:tc>
          <w:tcPr>
            <w:tcW w:w="1286" w:type="dxa"/>
          </w:tcPr>
          <w:p w14:paraId="09E8C03B"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N/A</w:t>
            </w:r>
          </w:p>
        </w:tc>
        <w:tc>
          <w:tcPr>
            <w:tcW w:w="1000" w:type="dxa"/>
          </w:tcPr>
          <w:p w14:paraId="4123424B"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w:t>
            </w:r>
          </w:p>
        </w:tc>
        <w:tc>
          <w:tcPr>
            <w:tcW w:w="1286" w:type="dxa"/>
          </w:tcPr>
          <w:p w14:paraId="00B30D31" w14:textId="77777777" w:rsidR="00F41111" w:rsidRPr="00796AFC" w:rsidRDefault="00F41111" w:rsidP="001441C7">
            <w:pPr>
              <w:spacing w:line="276" w:lineRule="auto"/>
              <w:jc w:val="both"/>
              <w:rPr>
                <w:rFonts w:ascii="Century Gothic" w:hAnsi="Century Gothic" w:cs="Century Gothic"/>
                <w:b/>
              </w:rPr>
            </w:pPr>
            <w:r w:rsidRPr="00796AFC">
              <w:rPr>
                <w:rFonts w:ascii="Century Gothic" w:hAnsi="Century Gothic" w:cs="Century Gothic"/>
                <w:b/>
              </w:rPr>
              <w:t>-</w:t>
            </w:r>
          </w:p>
        </w:tc>
        <w:tc>
          <w:tcPr>
            <w:tcW w:w="1572" w:type="dxa"/>
          </w:tcPr>
          <w:p w14:paraId="700DD163" w14:textId="77777777" w:rsidR="00F41111" w:rsidRPr="00796AFC" w:rsidRDefault="00F41111" w:rsidP="001441C7">
            <w:pPr>
              <w:spacing w:line="276" w:lineRule="auto"/>
              <w:jc w:val="both"/>
              <w:rPr>
                <w:rFonts w:ascii="Century Gothic" w:hAnsi="Century Gothic" w:cs="Century Gothic"/>
                <w:b/>
              </w:rPr>
            </w:pPr>
            <w:r w:rsidRPr="00796AFC">
              <w:rPr>
                <w:rFonts w:ascii="Century Gothic" w:hAnsi="Century Gothic" w:cs="Century Gothic"/>
                <w:b/>
              </w:rPr>
              <w:t>-</w:t>
            </w:r>
          </w:p>
        </w:tc>
      </w:tr>
      <w:tr w:rsidR="00F41111" w:rsidRPr="00796AFC" w14:paraId="72C4E845" w14:textId="77777777" w:rsidTr="001441C7">
        <w:trPr>
          <w:trHeight w:val="624"/>
        </w:trPr>
        <w:tc>
          <w:tcPr>
            <w:tcW w:w="3138" w:type="dxa"/>
          </w:tcPr>
          <w:p w14:paraId="30A7821A"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 xml:space="preserve">Regidora Eva Griselda González </w:t>
            </w:r>
            <w:r w:rsidRPr="00796AFC">
              <w:rPr>
                <w:rFonts w:ascii="Century Gothic" w:eastAsia="Times New Roman" w:hAnsi="Century Gothic" w:cs="Century Gothic"/>
                <w:lang w:eastAsia="es-ES"/>
              </w:rPr>
              <w:t>Castellanos</w:t>
            </w:r>
            <w:r w:rsidRPr="00796AFC">
              <w:rPr>
                <w:rFonts w:ascii="Century Gothic" w:hAnsi="Century Gothic" w:cs="Century Gothic"/>
              </w:rPr>
              <w:t xml:space="preserve"> </w:t>
            </w:r>
          </w:p>
        </w:tc>
        <w:tc>
          <w:tcPr>
            <w:tcW w:w="1286" w:type="dxa"/>
          </w:tcPr>
          <w:p w14:paraId="2536E86D"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N/A</w:t>
            </w:r>
          </w:p>
        </w:tc>
        <w:tc>
          <w:tcPr>
            <w:tcW w:w="1000" w:type="dxa"/>
          </w:tcPr>
          <w:p w14:paraId="467F744A"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w:t>
            </w:r>
          </w:p>
        </w:tc>
        <w:tc>
          <w:tcPr>
            <w:tcW w:w="1286" w:type="dxa"/>
          </w:tcPr>
          <w:p w14:paraId="229D1ACB" w14:textId="77777777" w:rsidR="00F41111" w:rsidRPr="00796AFC" w:rsidRDefault="00F41111" w:rsidP="001441C7">
            <w:pPr>
              <w:spacing w:line="276" w:lineRule="auto"/>
              <w:jc w:val="both"/>
              <w:rPr>
                <w:rFonts w:ascii="Century Gothic" w:hAnsi="Century Gothic" w:cs="Century Gothic"/>
                <w:b/>
              </w:rPr>
            </w:pPr>
            <w:r w:rsidRPr="00796AFC">
              <w:rPr>
                <w:rFonts w:ascii="Century Gothic" w:hAnsi="Century Gothic" w:cs="Century Gothic"/>
                <w:b/>
              </w:rPr>
              <w:t>-</w:t>
            </w:r>
          </w:p>
        </w:tc>
        <w:tc>
          <w:tcPr>
            <w:tcW w:w="1572" w:type="dxa"/>
          </w:tcPr>
          <w:p w14:paraId="0019A468" w14:textId="77777777" w:rsidR="00F41111" w:rsidRPr="00796AFC" w:rsidRDefault="00F41111" w:rsidP="001441C7">
            <w:pPr>
              <w:spacing w:line="276" w:lineRule="auto"/>
              <w:jc w:val="both"/>
              <w:rPr>
                <w:rFonts w:ascii="Century Gothic" w:hAnsi="Century Gothic" w:cs="Century Gothic"/>
                <w:b/>
              </w:rPr>
            </w:pPr>
            <w:r w:rsidRPr="00796AFC">
              <w:rPr>
                <w:rFonts w:ascii="Century Gothic" w:hAnsi="Century Gothic" w:cs="Century Gothic"/>
                <w:b/>
              </w:rPr>
              <w:t>-</w:t>
            </w:r>
          </w:p>
        </w:tc>
      </w:tr>
      <w:tr w:rsidR="00F41111" w:rsidRPr="00796AFC" w14:paraId="268D62B5" w14:textId="77777777" w:rsidTr="001441C7">
        <w:trPr>
          <w:trHeight w:val="488"/>
        </w:trPr>
        <w:tc>
          <w:tcPr>
            <w:tcW w:w="3138" w:type="dxa"/>
          </w:tcPr>
          <w:p w14:paraId="070F8BA5"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Regidora María Guadalupe Guerrero Carvajal</w:t>
            </w:r>
          </w:p>
        </w:tc>
        <w:tc>
          <w:tcPr>
            <w:tcW w:w="1286" w:type="dxa"/>
          </w:tcPr>
          <w:p w14:paraId="7A6CDB55"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A</w:t>
            </w:r>
          </w:p>
        </w:tc>
        <w:tc>
          <w:tcPr>
            <w:tcW w:w="1000" w:type="dxa"/>
          </w:tcPr>
          <w:p w14:paraId="3D273408"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F</w:t>
            </w:r>
          </w:p>
        </w:tc>
        <w:tc>
          <w:tcPr>
            <w:tcW w:w="1286" w:type="dxa"/>
          </w:tcPr>
          <w:p w14:paraId="2403DCF7" w14:textId="77777777" w:rsidR="00F41111" w:rsidRPr="00796AFC" w:rsidRDefault="00F41111" w:rsidP="001441C7">
            <w:pPr>
              <w:spacing w:line="276" w:lineRule="auto"/>
              <w:jc w:val="both"/>
              <w:rPr>
                <w:rFonts w:ascii="Century Gothic" w:hAnsi="Century Gothic" w:cs="Century Gothic"/>
                <w:b/>
              </w:rPr>
            </w:pPr>
            <w:r w:rsidRPr="00796AFC">
              <w:rPr>
                <w:rFonts w:ascii="Century Gothic" w:hAnsi="Century Gothic" w:cs="Century Gothic"/>
                <w:b/>
              </w:rPr>
              <w:t>-</w:t>
            </w:r>
          </w:p>
        </w:tc>
        <w:tc>
          <w:tcPr>
            <w:tcW w:w="1572" w:type="dxa"/>
          </w:tcPr>
          <w:p w14:paraId="4340C333" w14:textId="77777777" w:rsidR="00F41111" w:rsidRPr="00796AFC" w:rsidRDefault="00F41111" w:rsidP="001441C7">
            <w:pPr>
              <w:spacing w:line="276" w:lineRule="auto"/>
              <w:jc w:val="both"/>
              <w:rPr>
                <w:rFonts w:ascii="Century Gothic" w:hAnsi="Century Gothic" w:cs="Century Gothic"/>
                <w:b/>
              </w:rPr>
            </w:pPr>
            <w:r w:rsidRPr="00796AFC">
              <w:rPr>
                <w:rFonts w:ascii="Century Gothic" w:hAnsi="Century Gothic" w:cs="Century Gothic"/>
                <w:b/>
              </w:rPr>
              <w:t>-</w:t>
            </w:r>
          </w:p>
        </w:tc>
      </w:tr>
      <w:tr w:rsidR="00F41111" w:rsidRPr="00796AFC" w14:paraId="1B4059EC" w14:textId="77777777" w:rsidTr="001441C7">
        <w:trPr>
          <w:trHeight w:val="500"/>
        </w:trPr>
        <w:tc>
          <w:tcPr>
            <w:tcW w:w="3138" w:type="dxa"/>
          </w:tcPr>
          <w:p w14:paraId="191071CE"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Regidora Candelaria Tovar Hernández</w:t>
            </w:r>
          </w:p>
        </w:tc>
        <w:tc>
          <w:tcPr>
            <w:tcW w:w="1286" w:type="dxa"/>
          </w:tcPr>
          <w:p w14:paraId="26EA9A38"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A</w:t>
            </w:r>
          </w:p>
        </w:tc>
        <w:tc>
          <w:tcPr>
            <w:tcW w:w="1000" w:type="dxa"/>
          </w:tcPr>
          <w:p w14:paraId="112B1A88"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F</w:t>
            </w:r>
          </w:p>
        </w:tc>
        <w:tc>
          <w:tcPr>
            <w:tcW w:w="1286" w:type="dxa"/>
          </w:tcPr>
          <w:p w14:paraId="3DA5921F" w14:textId="77777777" w:rsidR="00F41111" w:rsidRPr="00796AFC" w:rsidRDefault="00F41111" w:rsidP="001441C7">
            <w:pPr>
              <w:spacing w:line="276" w:lineRule="auto"/>
              <w:jc w:val="both"/>
              <w:rPr>
                <w:rFonts w:ascii="Century Gothic" w:hAnsi="Century Gothic" w:cs="Century Gothic"/>
                <w:b/>
              </w:rPr>
            </w:pPr>
            <w:r w:rsidRPr="00796AFC">
              <w:rPr>
                <w:rFonts w:ascii="Century Gothic" w:hAnsi="Century Gothic" w:cs="Century Gothic"/>
                <w:b/>
              </w:rPr>
              <w:t>-</w:t>
            </w:r>
          </w:p>
        </w:tc>
        <w:tc>
          <w:tcPr>
            <w:tcW w:w="1572" w:type="dxa"/>
          </w:tcPr>
          <w:p w14:paraId="13E38A61" w14:textId="77777777" w:rsidR="00F41111" w:rsidRPr="00796AFC" w:rsidRDefault="00F41111" w:rsidP="001441C7">
            <w:pPr>
              <w:spacing w:line="276" w:lineRule="auto"/>
              <w:jc w:val="both"/>
              <w:rPr>
                <w:rFonts w:ascii="Century Gothic" w:hAnsi="Century Gothic" w:cs="Century Gothic"/>
                <w:b/>
              </w:rPr>
            </w:pPr>
            <w:r w:rsidRPr="00796AFC">
              <w:rPr>
                <w:rFonts w:ascii="Century Gothic" w:hAnsi="Century Gothic" w:cs="Century Gothic"/>
                <w:b/>
              </w:rPr>
              <w:t>-</w:t>
            </w:r>
          </w:p>
        </w:tc>
      </w:tr>
      <w:tr w:rsidR="00F41111" w:rsidRPr="00796AFC" w14:paraId="65F6CE2D" w14:textId="77777777" w:rsidTr="001441C7">
        <w:trPr>
          <w:trHeight w:val="244"/>
        </w:trPr>
        <w:tc>
          <w:tcPr>
            <w:tcW w:w="3138" w:type="dxa"/>
          </w:tcPr>
          <w:p w14:paraId="0EC66C6F"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Regidor Christian Omar Salcedo Guerrero</w:t>
            </w:r>
          </w:p>
        </w:tc>
        <w:tc>
          <w:tcPr>
            <w:tcW w:w="1286" w:type="dxa"/>
          </w:tcPr>
          <w:p w14:paraId="6D3A8C8D"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A</w:t>
            </w:r>
          </w:p>
        </w:tc>
        <w:tc>
          <w:tcPr>
            <w:tcW w:w="1000" w:type="dxa"/>
          </w:tcPr>
          <w:p w14:paraId="7A2F0032"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F</w:t>
            </w:r>
          </w:p>
        </w:tc>
        <w:tc>
          <w:tcPr>
            <w:tcW w:w="1286" w:type="dxa"/>
          </w:tcPr>
          <w:p w14:paraId="78276B7B" w14:textId="77777777" w:rsidR="00F41111" w:rsidRPr="00796AFC" w:rsidRDefault="00F41111" w:rsidP="001441C7">
            <w:pPr>
              <w:spacing w:line="276" w:lineRule="auto"/>
              <w:jc w:val="both"/>
              <w:rPr>
                <w:rFonts w:ascii="Century Gothic" w:hAnsi="Century Gothic" w:cs="Century Gothic"/>
                <w:b/>
              </w:rPr>
            </w:pPr>
            <w:r w:rsidRPr="00796AFC">
              <w:rPr>
                <w:rFonts w:ascii="Century Gothic" w:hAnsi="Century Gothic" w:cs="Century Gothic"/>
                <w:b/>
              </w:rPr>
              <w:t>-</w:t>
            </w:r>
          </w:p>
        </w:tc>
        <w:tc>
          <w:tcPr>
            <w:tcW w:w="1572" w:type="dxa"/>
          </w:tcPr>
          <w:p w14:paraId="1B534E7D" w14:textId="77777777" w:rsidR="00F41111" w:rsidRPr="00796AFC" w:rsidRDefault="00F41111" w:rsidP="001441C7">
            <w:pPr>
              <w:spacing w:line="276" w:lineRule="auto"/>
              <w:jc w:val="both"/>
              <w:rPr>
                <w:rFonts w:ascii="Century Gothic" w:hAnsi="Century Gothic" w:cs="Century Gothic"/>
                <w:b/>
              </w:rPr>
            </w:pPr>
            <w:r w:rsidRPr="00796AFC">
              <w:rPr>
                <w:rFonts w:ascii="Century Gothic" w:hAnsi="Century Gothic" w:cs="Century Gothic"/>
                <w:b/>
              </w:rPr>
              <w:t>-</w:t>
            </w:r>
          </w:p>
        </w:tc>
      </w:tr>
      <w:tr w:rsidR="00F41111" w:rsidRPr="00796AFC" w14:paraId="6CE0C590" w14:textId="77777777" w:rsidTr="001441C7">
        <w:trPr>
          <w:trHeight w:val="269"/>
        </w:trPr>
        <w:tc>
          <w:tcPr>
            <w:tcW w:w="3138" w:type="dxa"/>
          </w:tcPr>
          <w:p w14:paraId="48507A1A" w14:textId="0183D16C" w:rsidR="00F41111" w:rsidRPr="00796AFC" w:rsidRDefault="00F41111" w:rsidP="001441C7">
            <w:pPr>
              <w:spacing w:line="276" w:lineRule="auto"/>
              <w:jc w:val="both"/>
              <w:rPr>
                <w:rFonts w:ascii="Century Gothic" w:hAnsi="Century Gothic" w:cs="Century Gothic"/>
                <w:highlight w:val="yellow"/>
              </w:rPr>
            </w:pPr>
            <w:r w:rsidRPr="00796AFC">
              <w:rPr>
                <w:rFonts w:ascii="Century Gothic" w:hAnsi="Century Gothic" w:cs="Century Gothic"/>
              </w:rPr>
              <w:t xml:space="preserve">Total, </w:t>
            </w:r>
            <w:r>
              <w:rPr>
                <w:rFonts w:ascii="Century Gothic" w:hAnsi="Century Gothic" w:cs="Century Gothic"/>
                <w:b/>
                <w:bCs/>
              </w:rPr>
              <w:t>06</w:t>
            </w:r>
            <w:r w:rsidRPr="00796AFC">
              <w:rPr>
                <w:rFonts w:ascii="Century Gothic" w:hAnsi="Century Gothic" w:cs="Century Gothic"/>
                <w:b/>
                <w:bCs/>
              </w:rPr>
              <w:t xml:space="preserve"> </w:t>
            </w:r>
            <w:r w:rsidRPr="00796AFC">
              <w:rPr>
                <w:rFonts w:ascii="Century Gothic" w:hAnsi="Century Gothic" w:cs="Century Gothic"/>
              </w:rPr>
              <w:t xml:space="preserve">de </w:t>
            </w:r>
            <w:r w:rsidRPr="00796AFC">
              <w:rPr>
                <w:rFonts w:ascii="Century Gothic" w:hAnsi="Century Gothic" w:cs="Century Gothic"/>
                <w:b/>
                <w:bCs/>
              </w:rPr>
              <w:t xml:space="preserve">09 </w:t>
            </w:r>
            <w:r w:rsidRPr="00796AFC">
              <w:rPr>
                <w:rFonts w:ascii="Century Gothic" w:hAnsi="Century Gothic" w:cs="Century Gothic"/>
              </w:rPr>
              <w:t>Regidores</w:t>
            </w:r>
          </w:p>
        </w:tc>
        <w:tc>
          <w:tcPr>
            <w:tcW w:w="1286" w:type="dxa"/>
          </w:tcPr>
          <w:p w14:paraId="5269048C" w14:textId="4B0A5EFD" w:rsidR="00F41111" w:rsidRPr="00796AFC" w:rsidRDefault="00F41111" w:rsidP="001441C7">
            <w:pPr>
              <w:spacing w:line="276" w:lineRule="auto"/>
              <w:jc w:val="both"/>
              <w:rPr>
                <w:rFonts w:ascii="Century Gothic" w:hAnsi="Century Gothic" w:cs="Century Gothic"/>
                <w:b/>
                <w:highlight w:val="yellow"/>
              </w:rPr>
            </w:pPr>
            <w:r>
              <w:rPr>
                <w:rFonts w:ascii="Century Gothic" w:hAnsi="Century Gothic" w:cs="Century Gothic"/>
                <w:b/>
              </w:rPr>
              <w:t>6</w:t>
            </w:r>
          </w:p>
        </w:tc>
        <w:tc>
          <w:tcPr>
            <w:tcW w:w="1000" w:type="dxa"/>
            <w:shd w:val="clear" w:color="auto" w:fill="auto"/>
          </w:tcPr>
          <w:p w14:paraId="21E0452E" w14:textId="51EF75B0" w:rsidR="00F41111" w:rsidRPr="00796AFC" w:rsidRDefault="00F41111" w:rsidP="001441C7">
            <w:pPr>
              <w:spacing w:line="276" w:lineRule="auto"/>
              <w:jc w:val="both"/>
              <w:rPr>
                <w:rFonts w:ascii="Century Gothic" w:hAnsi="Century Gothic" w:cs="Century Gothic"/>
                <w:b/>
                <w:highlight w:val="yellow"/>
              </w:rPr>
            </w:pPr>
            <w:r>
              <w:rPr>
                <w:rFonts w:ascii="Century Gothic" w:hAnsi="Century Gothic" w:cs="Century Gothic"/>
                <w:b/>
              </w:rPr>
              <w:t>6</w:t>
            </w:r>
          </w:p>
        </w:tc>
        <w:tc>
          <w:tcPr>
            <w:tcW w:w="1286" w:type="dxa"/>
          </w:tcPr>
          <w:p w14:paraId="33CAB2C7"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0</w:t>
            </w:r>
          </w:p>
        </w:tc>
        <w:tc>
          <w:tcPr>
            <w:tcW w:w="1572" w:type="dxa"/>
          </w:tcPr>
          <w:p w14:paraId="0239578F" w14:textId="77777777" w:rsidR="00F41111" w:rsidRPr="00796AFC" w:rsidRDefault="00F41111" w:rsidP="001441C7">
            <w:pPr>
              <w:spacing w:line="276" w:lineRule="auto"/>
              <w:jc w:val="both"/>
              <w:rPr>
                <w:rFonts w:ascii="Century Gothic" w:hAnsi="Century Gothic" w:cs="Century Gothic"/>
              </w:rPr>
            </w:pPr>
            <w:r w:rsidRPr="00796AFC">
              <w:rPr>
                <w:rFonts w:ascii="Century Gothic" w:hAnsi="Century Gothic" w:cs="Century Gothic"/>
              </w:rPr>
              <w:t>0</w:t>
            </w:r>
          </w:p>
        </w:tc>
      </w:tr>
    </w:tbl>
    <w:p w14:paraId="5E2FC893" w14:textId="77777777" w:rsidR="00F41111" w:rsidRDefault="00F41111">
      <w:pPr>
        <w:jc w:val="both"/>
        <w:rPr>
          <w:rFonts w:ascii="Century Gothic" w:hAnsi="Century Gothic" w:cs="Century Gothic"/>
          <w:b/>
          <w:sz w:val="24"/>
          <w:szCs w:val="24"/>
        </w:rPr>
      </w:pPr>
    </w:p>
    <w:p w14:paraId="7DCEDEE1" w14:textId="77777777" w:rsidR="00DF44E0" w:rsidRDefault="00DF44E0">
      <w:pPr>
        <w:jc w:val="both"/>
        <w:rPr>
          <w:rFonts w:ascii="Century Gothic" w:hAnsi="Century Gothic" w:cs="Century Gothic"/>
          <w:b/>
          <w:sz w:val="24"/>
          <w:szCs w:val="24"/>
        </w:rPr>
      </w:pPr>
    </w:p>
    <w:p w14:paraId="36D19385" w14:textId="77777777" w:rsidR="00DF44E0" w:rsidRDefault="00DF44E0">
      <w:pPr>
        <w:jc w:val="both"/>
        <w:rPr>
          <w:rFonts w:ascii="Century Gothic" w:hAnsi="Century Gothic" w:cs="Century Gothic"/>
          <w:b/>
          <w:sz w:val="24"/>
          <w:szCs w:val="24"/>
        </w:rPr>
      </w:pPr>
    </w:p>
    <w:p w14:paraId="4AFB69D2" w14:textId="0B2DF1B1" w:rsidR="00DF44E0" w:rsidRPr="000553C7" w:rsidRDefault="008B5794">
      <w:pPr>
        <w:jc w:val="both"/>
        <w:rPr>
          <w:rFonts w:ascii="Century Gothic" w:hAnsi="Century Gothic" w:cs="Century Gothic"/>
          <w:sz w:val="24"/>
          <w:szCs w:val="24"/>
        </w:rPr>
      </w:pPr>
      <w:r w:rsidRPr="000553C7">
        <w:rPr>
          <w:rFonts w:ascii="Century Gothic" w:hAnsi="Century Gothic" w:cs="Century Gothic"/>
          <w:sz w:val="24"/>
          <w:szCs w:val="24"/>
        </w:rPr>
        <w:t>C</w:t>
      </w:r>
      <w:r w:rsidRPr="000553C7">
        <w:rPr>
          <w:rFonts w:ascii="Century Gothic" w:hAnsi="Century Gothic" w:cs="Century Gothic"/>
          <w:sz w:val="24"/>
          <w:szCs w:val="24"/>
        </w:rPr>
        <w:t xml:space="preserve">on </w:t>
      </w:r>
      <w:r w:rsidR="00F41111" w:rsidRPr="000553C7">
        <w:rPr>
          <w:rFonts w:ascii="Century Gothic" w:hAnsi="Century Gothic" w:cs="Century Gothic"/>
          <w:sz w:val="24"/>
          <w:szCs w:val="24"/>
        </w:rPr>
        <w:t>6 (seis</w:t>
      </w:r>
      <w:r w:rsidRPr="000553C7">
        <w:rPr>
          <w:rFonts w:ascii="Century Gothic" w:hAnsi="Century Gothic" w:cs="Century Gothic"/>
          <w:sz w:val="24"/>
          <w:szCs w:val="24"/>
        </w:rPr>
        <w:t>)</w:t>
      </w:r>
      <w:r w:rsidRPr="000553C7">
        <w:rPr>
          <w:rFonts w:ascii="Century Gothic" w:hAnsi="Century Gothic" w:cs="Century Gothic"/>
          <w:sz w:val="24"/>
          <w:szCs w:val="24"/>
        </w:rPr>
        <w:t xml:space="preserve"> votos a favor,</w:t>
      </w:r>
      <w:r w:rsidRPr="000553C7">
        <w:rPr>
          <w:rFonts w:ascii="Century Gothic" w:hAnsi="Century Gothic" w:cs="Century Gothic"/>
          <w:sz w:val="24"/>
          <w:szCs w:val="24"/>
        </w:rPr>
        <w:t xml:space="preserve"> 0 (</w:t>
      </w:r>
      <w:r w:rsidRPr="000553C7">
        <w:rPr>
          <w:rFonts w:ascii="Century Gothic" w:hAnsi="Century Gothic" w:cs="Century Gothic"/>
          <w:sz w:val="24"/>
          <w:szCs w:val="24"/>
        </w:rPr>
        <w:t>cero</w:t>
      </w:r>
      <w:r w:rsidRPr="000553C7">
        <w:rPr>
          <w:rFonts w:ascii="Century Gothic" w:hAnsi="Century Gothic" w:cs="Century Gothic"/>
          <w:sz w:val="24"/>
          <w:szCs w:val="24"/>
        </w:rPr>
        <w:t>)</w:t>
      </w:r>
      <w:r w:rsidRPr="000553C7">
        <w:rPr>
          <w:rFonts w:ascii="Century Gothic" w:hAnsi="Century Gothic" w:cs="Century Gothic"/>
          <w:sz w:val="24"/>
          <w:szCs w:val="24"/>
        </w:rPr>
        <w:t xml:space="preserve"> en contra, y</w:t>
      </w:r>
      <w:r w:rsidRPr="000553C7">
        <w:rPr>
          <w:rFonts w:ascii="Century Gothic" w:hAnsi="Century Gothic" w:cs="Century Gothic"/>
          <w:sz w:val="24"/>
          <w:szCs w:val="24"/>
        </w:rPr>
        <w:t xml:space="preserve"> 0</w:t>
      </w:r>
      <w:r w:rsidRPr="000553C7">
        <w:rPr>
          <w:rFonts w:ascii="Century Gothic" w:hAnsi="Century Gothic" w:cs="Century Gothic"/>
          <w:sz w:val="24"/>
          <w:szCs w:val="24"/>
        </w:rPr>
        <w:t xml:space="preserve"> </w:t>
      </w:r>
      <w:r w:rsidRPr="000553C7">
        <w:rPr>
          <w:rFonts w:ascii="Century Gothic" w:hAnsi="Century Gothic" w:cs="Century Gothic"/>
          <w:sz w:val="24"/>
          <w:szCs w:val="24"/>
        </w:rPr>
        <w:t>(</w:t>
      </w:r>
      <w:r w:rsidRPr="000553C7">
        <w:rPr>
          <w:rFonts w:ascii="Century Gothic" w:hAnsi="Century Gothic" w:cs="Century Gothic"/>
          <w:sz w:val="24"/>
          <w:szCs w:val="24"/>
        </w:rPr>
        <w:t>cero</w:t>
      </w:r>
      <w:r w:rsidRPr="000553C7">
        <w:rPr>
          <w:rFonts w:ascii="Century Gothic" w:hAnsi="Century Gothic" w:cs="Century Gothic"/>
          <w:sz w:val="24"/>
          <w:szCs w:val="24"/>
        </w:rPr>
        <w:t>)</w:t>
      </w:r>
      <w:r w:rsidRPr="000553C7">
        <w:rPr>
          <w:rFonts w:ascii="Century Gothic" w:hAnsi="Century Gothic" w:cs="Century Gothic"/>
          <w:sz w:val="24"/>
          <w:szCs w:val="24"/>
        </w:rPr>
        <w:t xml:space="preserve"> abstenciones, queda aprobado por mayoría simple de votos en los términos que se mencionó. </w:t>
      </w:r>
    </w:p>
    <w:p w14:paraId="760ADEC9" w14:textId="3790DBE5" w:rsidR="00DF44E0" w:rsidRPr="000553C7" w:rsidRDefault="00DF44E0">
      <w:pPr>
        <w:jc w:val="both"/>
        <w:rPr>
          <w:rFonts w:ascii="Century Gothic" w:eastAsia="Calibri" w:hAnsi="Century Gothic" w:cs="Century Gothic"/>
          <w:b/>
          <w:sz w:val="24"/>
          <w:szCs w:val="24"/>
        </w:rPr>
      </w:pPr>
    </w:p>
    <w:p w14:paraId="6B975D05" w14:textId="3A26522D" w:rsidR="00F41111" w:rsidRPr="000553C7" w:rsidRDefault="00F41111" w:rsidP="00F41111">
      <w:pPr>
        <w:spacing w:line="276" w:lineRule="auto"/>
        <w:jc w:val="both"/>
        <w:rPr>
          <w:rFonts w:ascii="Century Gothic" w:hAnsi="Century Gothic" w:cs="Century Gothic"/>
          <w:b/>
          <w:sz w:val="24"/>
          <w:szCs w:val="24"/>
        </w:rPr>
      </w:pPr>
      <w:r w:rsidRPr="000553C7">
        <w:rPr>
          <w:rFonts w:ascii="Century Gothic" w:hAnsi="Century Gothic" w:cs="Century Gothic"/>
          <w:b/>
          <w:sz w:val="24"/>
          <w:szCs w:val="24"/>
        </w:rPr>
        <w:t>4. RENDICION DEL INFORME FINAL DE LA COMISION EDILICIA DE FOMENTO AGROPECUARIO, FORESTAL Y PESCA.</w:t>
      </w:r>
    </w:p>
    <w:p w14:paraId="6B2B59A4" w14:textId="77777777" w:rsidR="00F41111" w:rsidRPr="000553C7" w:rsidRDefault="00F41111" w:rsidP="00F41111">
      <w:pPr>
        <w:spacing w:line="276" w:lineRule="auto"/>
        <w:jc w:val="both"/>
        <w:rPr>
          <w:rFonts w:ascii="Century Gothic" w:hAnsi="Century Gothic" w:cs="Century Gothic"/>
          <w:b/>
          <w:sz w:val="24"/>
          <w:szCs w:val="24"/>
        </w:rPr>
      </w:pPr>
    </w:p>
    <w:p w14:paraId="2ACBA950" w14:textId="452958A3" w:rsidR="00F41111" w:rsidRPr="000553C7" w:rsidRDefault="00F41111" w:rsidP="00F41111">
      <w:pPr>
        <w:spacing w:line="276" w:lineRule="auto"/>
        <w:jc w:val="both"/>
        <w:rPr>
          <w:rFonts w:ascii="Century Gothic" w:hAnsi="Century Gothic" w:cs="Century Gothic"/>
          <w:sz w:val="24"/>
          <w:szCs w:val="24"/>
        </w:rPr>
      </w:pPr>
      <w:r w:rsidRPr="000553C7">
        <w:rPr>
          <w:rFonts w:ascii="Century Gothic" w:eastAsia="Times New Roman" w:hAnsi="Century Gothic" w:cs="Arial"/>
          <w:b/>
          <w:sz w:val="24"/>
          <w:szCs w:val="24"/>
          <w:lang w:val="es-ES" w:eastAsia="es-ES"/>
        </w:rPr>
        <w:t>Regidor Ing. Christian Omar Salcedo Guerrero</w:t>
      </w:r>
      <w:r w:rsidRPr="000553C7">
        <w:rPr>
          <w:rFonts w:ascii="Century Gothic" w:eastAsia="Times New Roman" w:hAnsi="Century Gothic" w:cs="Arial"/>
          <w:b/>
          <w:sz w:val="24"/>
          <w:szCs w:val="24"/>
          <w:lang w:val="es-ES" w:eastAsia="es-ES"/>
        </w:rPr>
        <w:t>.-</w:t>
      </w:r>
      <w:r w:rsidRPr="000553C7">
        <w:rPr>
          <w:rFonts w:ascii="Century Gothic" w:hAnsi="Century Gothic" w:cs="Century Gothic"/>
          <w:sz w:val="24"/>
          <w:szCs w:val="24"/>
        </w:rPr>
        <w:t xml:space="preserve"> </w:t>
      </w:r>
      <w:r w:rsidRPr="000553C7">
        <w:rPr>
          <w:rFonts w:ascii="Century Gothic" w:hAnsi="Century Gothic" w:cs="Century Gothic"/>
          <w:sz w:val="24"/>
          <w:szCs w:val="24"/>
        </w:rPr>
        <w:t>Quiero primero que nada agradecerles a todos los integrantes de esta comisión a la Regidora María Elena, a la Regidora Claudia Iñiguez, a nuestra Regidora Corina Naranjo, al Regidor José Rodríguez González, la Regidora Eva Griselda, a la Regidora María Guadalupe Guerrero, a la Regidora Candelaria Tovar y al Regidor Christian Eduardo</w:t>
      </w:r>
      <w:r w:rsidRPr="000553C7">
        <w:rPr>
          <w:rFonts w:ascii="Century Gothic" w:hAnsi="Century Gothic" w:cs="Century Gothic"/>
          <w:sz w:val="24"/>
          <w:szCs w:val="24"/>
        </w:rPr>
        <w:t>,</w:t>
      </w:r>
      <w:r w:rsidRPr="000553C7">
        <w:rPr>
          <w:rFonts w:ascii="Century Gothic" w:hAnsi="Century Gothic" w:cs="Century Gothic"/>
          <w:sz w:val="24"/>
          <w:szCs w:val="24"/>
        </w:rPr>
        <w:t xml:space="preserve"> porque sin ustedes la verdad no hubiéramos avanzado en los temas legislativos para poder apoyar a la Dirección de Fomento Agropecuario. Desde esta comisión trabajamos para fortalecer todos los sectores agropecuarios, forestales que existen en el Municipio. El sector Forestal, ¿Cuáles fueron nuestros grandes logros en estos tres años?</w:t>
      </w:r>
      <w:r w:rsidRPr="000553C7">
        <w:rPr>
          <w:rFonts w:ascii="Century Gothic" w:hAnsi="Century Gothic" w:cs="Century Gothic"/>
          <w:sz w:val="24"/>
          <w:szCs w:val="24"/>
        </w:rPr>
        <w:t xml:space="preserve">, </w:t>
      </w:r>
      <w:r w:rsidRPr="000553C7">
        <w:rPr>
          <w:rFonts w:ascii="Century Gothic" w:hAnsi="Century Gothic" w:cs="Century Gothic"/>
          <w:sz w:val="24"/>
          <w:szCs w:val="24"/>
        </w:rPr>
        <w:t>Se expusieron los proyectos prioritarios, el número uno fue el proyecto de la patrulla forestal,</w:t>
      </w:r>
      <w:r w:rsidRPr="000553C7">
        <w:rPr>
          <w:rFonts w:ascii="Century Gothic" w:hAnsi="Century Gothic" w:cs="Century Gothic"/>
          <w:sz w:val="24"/>
          <w:szCs w:val="24"/>
        </w:rPr>
        <w:t xml:space="preserve"> el número</w:t>
      </w:r>
      <w:r w:rsidRPr="000553C7">
        <w:rPr>
          <w:rFonts w:ascii="Century Gothic" w:hAnsi="Century Gothic" w:cs="Century Gothic"/>
          <w:sz w:val="24"/>
          <w:szCs w:val="24"/>
        </w:rPr>
        <w:t xml:space="preserve"> dos fue la certificación de los vigías, el número tres fue la regularización de faros de vigía para las quemas controladas. Todo el trabajo que estuvimos realizando durante estos tres años, empezamos con las mesas de trabajo junto con directores, la sociedad civil, los ganaderos, los agricultores, los pescadores, todos los actores en el tema forestal y los comités ejidales para estar trabajando en las necesidades que cada uno de los sectores, tenían fuimos detectando cuales eran las problemáticas más urgentes y de mayor necesidad para poder presentar las iniciativas de los tres sectores de esta comisión.</w:t>
      </w:r>
      <w:r w:rsidRPr="000553C7">
        <w:rPr>
          <w:rFonts w:ascii="Century Gothic" w:hAnsi="Century Gothic" w:cs="Century Gothic"/>
          <w:sz w:val="24"/>
          <w:szCs w:val="24"/>
        </w:rPr>
        <w:t xml:space="preserve"> </w:t>
      </w:r>
      <w:r w:rsidRPr="000553C7">
        <w:rPr>
          <w:rFonts w:ascii="Century Gothic" w:hAnsi="Century Gothic" w:cs="Century Gothic"/>
          <w:b/>
          <w:sz w:val="24"/>
          <w:szCs w:val="24"/>
        </w:rPr>
        <w:t>La guardia forestal</w:t>
      </w:r>
      <w:r w:rsidRPr="000553C7">
        <w:rPr>
          <w:rFonts w:ascii="Century Gothic" w:hAnsi="Century Gothic" w:cs="Century Gothic"/>
          <w:sz w:val="24"/>
          <w:szCs w:val="24"/>
        </w:rPr>
        <w:t xml:space="preserve">. </w:t>
      </w:r>
      <w:r w:rsidRPr="000553C7">
        <w:rPr>
          <w:rFonts w:ascii="Century Gothic" w:hAnsi="Century Gothic" w:cs="Century Gothic"/>
          <w:sz w:val="24"/>
          <w:szCs w:val="24"/>
        </w:rPr>
        <w:t xml:space="preserve">En el tema de la </w:t>
      </w:r>
      <w:r w:rsidRPr="000553C7">
        <w:rPr>
          <w:rFonts w:ascii="Century Gothic" w:hAnsi="Century Gothic" w:cs="Century Gothic"/>
          <w:sz w:val="24"/>
          <w:szCs w:val="24"/>
        </w:rPr>
        <w:t xml:space="preserve">guardia forestal comenzamos </w:t>
      </w:r>
      <w:r w:rsidRPr="000553C7">
        <w:rPr>
          <w:rFonts w:ascii="Century Gothic" w:hAnsi="Century Gothic" w:cs="Century Gothic"/>
          <w:sz w:val="24"/>
          <w:szCs w:val="24"/>
        </w:rPr>
        <w:t>tiene por objeto que la Dirección de Protección Civil y Bomberos cuente con los elementos técnicos necesarios p</w:t>
      </w:r>
      <w:r w:rsidRPr="000553C7">
        <w:rPr>
          <w:rFonts w:ascii="Century Gothic" w:hAnsi="Century Gothic" w:cs="Century Gothic"/>
          <w:sz w:val="24"/>
          <w:szCs w:val="24"/>
        </w:rPr>
        <w:t xml:space="preserve">ara su adecuado funcionamiento. </w:t>
      </w:r>
      <w:r w:rsidRPr="000553C7">
        <w:rPr>
          <w:rFonts w:ascii="Century Gothic" w:hAnsi="Century Gothic" w:cs="Century Gothic"/>
          <w:sz w:val="24"/>
          <w:szCs w:val="24"/>
        </w:rPr>
        <w:t xml:space="preserve">Se hicieron diferentes reuniones con expertos en el área forestal, se logró la coordinación con elementos municipales para llevar a cabo las capacitaciones en atención y prevención de incendios a ejidos y zonas que intervengan con los faros y </w:t>
      </w:r>
      <w:r w:rsidRPr="000553C7">
        <w:rPr>
          <w:rFonts w:ascii="Century Gothic" w:hAnsi="Century Gothic" w:cs="Century Gothic"/>
          <w:sz w:val="24"/>
          <w:szCs w:val="24"/>
        </w:rPr>
        <w:lastRenderedPageBreak/>
        <w:t>vigías en los ejidos de nuestro municipio. Gracias a la asociación                              nos entregó una camioneta y una gran cantidad de equipo adicional para el trabajo de nuestros elementos de Protección Civil y Bomberos. Hago cuenta de nuestra regidora Claudia Iñiguez por integrarse y por nuestro Comandante por acompañarnos, muchas gracias Comandante.</w:t>
      </w:r>
      <w:r w:rsidRPr="000553C7">
        <w:rPr>
          <w:rFonts w:ascii="Century Gothic" w:hAnsi="Century Gothic" w:cs="Century Gothic"/>
          <w:sz w:val="24"/>
          <w:szCs w:val="24"/>
        </w:rPr>
        <w:t xml:space="preserve"> </w:t>
      </w:r>
      <w:r w:rsidRPr="000553C7">
        <w:rPr>
          <w:rFonts w:ascii="Century Gothic" w:hAnsi="Century Gothic" w:cs="Century Gothic"/>
          <w:sz w:val="24"/>
          <w:szCs w:val="24"/>
        </w:rPr>
        <w:t>Trabajamos con los 17 ejidos de nuestro Municipio, con la patrulla forestal se capacito en los primeros auxilios a todos los comités ejidales, fueron ellos los promotores de salud en los ejidos, capacitamos en temas turísticos, urbanos y el tema del agua de Seapal, hicieron brigadas comunitarias por ejido, existió los auxiliares de inspección de ganadería y trabajamos en el generador de proyecto productivos para que pudieran acceder a recursos.</w:t>
      </w:r>
    </w:p>
    <w:p w14:paraId="6D9724E4" w14:textId="5D078ECC" w:rsidR="00AA47AC" w:rsidRPr="000553C7" w:rsidRDefault="00F41111" w:rsidP="00F41111">
      <w:pPr>
        <w:spacing w:line="276" w:lineRule="auto"/>
        <w:jc w:val="both"/>
        <w:rPr>
          <w:rFonts w:ascii="Century Gothic" w:hAnsi="Century Gothic" w:cs="Century Gothic"/>
          <w:sz w:val="24"/>
          <w:szCs w:val="24"/>
        </w:rPr>
      </w:pPr>
      <w:r w:rsidRPr="000553C7">
        <w:rPr>
          <w:rFonts w:ascii="Century Gothic" w:hAnsi="Century Gothic" w:cs="Century Gothic"/>
          <w:b/>
          <w:sz w:val="24"/>
          <w:szCs w:val="24"/>
        </w:rPr>
        <w:t>El sector ganadero</w:t>
      </w:r>
      <w:r w:rsidRPr="000553C7">
        <w:rPr>
          <w:rFonts w:ascii="Century Gothic" w:hAnsi="Century Gothic" w:cs="Century Gothic"/>
          <w:sz w:val="24"/>
          <w:szCs w:val="24"/>
        </w:rPr>
        <w:t xml:space="preserve"> Se manejó en tres zonas:</w:t>
      </w:r>
      <w:r w:rsidRPr="000553C7">
        <w:rPr>
          <w:rFonts w:ascii="Century Gothic" w:hAnsi="Century Gothic" w:cs="Century Gothic"/>
          <w:sz w:val="24"/>
          <w:szCs w:val="24"/>
        </w:rPr>
        <w:t xml:space="preserve"> </w:t>
      </w:r>
      <w:r w:rsidRPr="000553C7">
        <w:rPr>
          <w:rFonts w:ascii="Century Gothic" w:hAnsi="Century Gothic" w:cs="Century Gothic"/>
          <w:sz w:val="24"/>
          <w:szCs w:val="24"/>
        </w:rPr>
        <w:t>Zona turística que es Jorullo, Boca de Tom</w:t>
      </w:r>
      <w:r w:rsidRPr="000553C7">
        <w:rPr>
          <w:rFonts w:ascii="Century Gothic" w:hAnsi="Century Gothic" w:cs="Century Gothic"/>
          <w:sz w:val="24"/>
          <w:szCs w:val="24"/>
        </w:rPr>
        <w:t xml:space="preserve">atlan y Mismaloya, Playa Grande, </w:t>
      </w:r>
      <w:r w:rsidRPr="000553C7">
        <w:rPr>
          <w:rFonts w:ascii="Century Gothic" w:hAnsi="Century Gothic" w:cs="Century Gothic"/>
          <w:sz w:val="24"/>
          <w:szCs w:val="24"/>
        </w:rPr>
        <w:t>Zona rural agroalimentaria Ranchito, Colorado, Colexio, Palmitas de Cacao, Rancho el Veladero, Santa Cruz de Quelitan, Las Palmas, Tebelchia, El Guayabo, La Palapa.</w:t>
      </w:r>
      <w:r w:rsidRPr="000553C7">
        <w:rPr>
          <w:rFonts w:ascii="Century Gothic" w:hAnsi="Century Gothic" w:cs="Century Gothic"/>
          <w:sz w:val="24"/>
          <w:szCs w:val="24"/>
        </w:rPr>
        <w:t xml:space="preserve"> </w:t>
      </w:r>
      <w:r w:rsidRPr="000553C7">
        <w:rPr>
          <w:rFonts w:ascii="Century Gothic" w:hAnsi="Century Gothic" w:cs="Century Gothic"/>
          <w:sz w:val="24"/>
          <w:szCs w:val="24"/>
        </w:rPr>
        <w:t xml:space="preserve">Zona Urbana que es Coapinole, Ixtapa, Las Juntas y el Ejido de Puerto Vallarta. </w:t>
      </w:r>
      <w:r w:rsidRPr="000553C7">
        <w:rPr>
          <w:rFonts w:ascii="Century Gothic" w:hAnsi="Century Gothic" w:cs="Century Gothic"/>
          <w:b/>
          <w:sz w:val="24"/>
          <w:szCs w:val="24"/>
        </w:rPr>
        <w:t>En el sector pesquero</w:t>
      </w:r>
      <w:r w:rsidRPr="000553C7">
        <w:rPr>
          <w:rFonts w:ascii="Century Gothic" w:hAnsi="Century Gothic" w:cs="Century Gothic"/>
          <w:sz w:val="24"/>
          <w:szCs w:val="24"/>
        </w:rPr>
        <w:t xml:space="preserve">. </w:t>
      </w:r>
      <w:r w:rsidRPr="000553C7">
        <w:rPr>
          <w:rFonts w:ascii="Century Gothic" w:hAnsi="Century Gothic" w:cs="Century Gothic"/>
          <w:sz w:val="24"/>
          <w:szCs w:val="24"/>
        </w:rPr>
        <w:t>Trabajamos con representantes de cooperativas pesqueras, comerciales y deportivas, prestadores de servicios, así como Club de pesca del municipio expusieron la necesidad de un trabajo conjunto para contrarrestar las mermas que han sufrido los últimos años en lo general en el cual es indispensable involucrar al municipio vecino de Bahía de Banderas, Nayarit., se refirieron a la pesca legal elevada depredación de especies en la bahía incluso en los sitios de reproducción, falta de vigilancia, descensos de la producción pesquera-comercial así como actualizar los registros zonas de área comercial protegida.</w:t>
      </w:r>
      <w:r w:rsidRPr="000553C7">
        <w:rPr>
          <w:rFonts w:ascii="Century Gothic" w:hAnsi="Century Gothic" w:cs="Century Gothic"/>
          <w:sz w:val="24"/>
          <w:szCs w:val="24"/>
        </w:rPr>
        <w:t xml:space="preserve"> </w:t>
      </w:r>
      <w:r w:rsidRPr="000553C7">
        <w:rPr>
          <w:rFonts w:ascii="Century Gothic" w:hAnsi="Century Gothic" w:cs="Century Gothic"/>
          <w:sz w:val="24"/>
          <w:szCs w:val="24"/>
        </w:rPr>
        <w:t xml:space="preserve">Nuestro Reglamento para la promoción y fortalecimiento del sector agropecuario, forestal y pesca. En nuestro reglamento hacemos hincapié de algunos artículos, el articulo </w:t>
      </w:r>
      <w:r w:rsidRPr="000553C7">
        <w:rPr>
          <w:rFonts w:ascii="Century Gothic" w:hAnsi="Century Gothic" w:cs="Century Gothic"/>
          <w:sz w:val="24"/>
          <w:szCs w:val="24"/>
        </w:rPr>
        <w:t xml:space="preserve">número uno </w:t>
      </w:r>
      <w:r w:rsidRPr="000553C7">
        <w:rPr>
          <w:rFonts w:ascii="Century Gothic" w:hAnsi="Century Gothic" w:cs="Century Gothic"/>
          <w:sz w:val="24"/>
          <w:szCs w:val="24"/>
        </w:rPr>
        <w:t xml:space="preserve">es el presente reglamento es el orden </w:t>
      </w:r>
      <w:r w:rsidRPr="000553C7">
        <w:rPr>
          <w:rFonts w:ascii="Century Gothic" w:hAnsi="Century Gothic" w:cs="Century Gothic"/>
          <w:sz w:val="24"/>
          <w:szCs w:val="24"/>
        </w:rPr>
        <w:t>público</w:t>
      </w:r>
      <w:r w:rsidRPr="000553C7">
        <w:rPr>
          <w:rFonts w:ascii="Century Gothic" w:hAnsi="Century Gothic" w:cs="Century Gothic"/>
          <w:sz w:val="24"/>
          <w:szCs w:val="24"/>
        </w:rPr>
        <w:t xml:space="preserve">, interés social y de observancia general que tiene por objeto establecer las medidas y acciones que se llevaran a cabo para continuar al cuidado, fortalecimiento, desarrollo y fomento de los sectores agropecuario, forestal y pesca en el Municipio de Puerto Vallarta, Jalisco. </w:t>
      </w:r>
      <w:r w:rsidRPr="000553C7">
        <w:rPr>
          <w:rFonts w:ascii="Century Gothic" w:hAnsi="Century Gothic" w:cs="Century Gothic"/>
          <w:sz w:val="24"/>
          <w:szCs w:val="24"/>
        </w:rPr>
        <w:t>Nuestro R</w:t>
      </w:r>
      <w:r w:rsidRPr="000553C7">
        <w:rPr>
          <w:rFonts w:ascii="Century Gothic" w:hAnsi="Century Gothic" w:cs="Century Gothic"/>
          <w:sz w:val="24"/>
          <w:szCs w:val="24"/>
        </w:rPr>
        <w:t>eglamento está conformado por siete capítulos, son 68 (sesenta y ocho) artículos y tres artículos transitorios viene lo que tiene que venir este legalmente, las disposiciones generales de las obligaciones de autoridades municipales, habla sobre el sector agropecuario municipal, del sector forestal municipal, del sector pesquero municipal, del consejo consultivo municipal de fomento agropecuario, como debe de estar conformado y cuáles serían las sanciones, las infracciones y todos los recursos que se puedan utilizar dent</w:t>
      </w:r>
      <w:r w:rsidRPr="000553C7">
        <w:rPr>
          <w:rFonts w:ascii="Century Gothic" w:hAnsi="Century Gothic" w:cs="Century Gothic"/>
          <w:sz w:val="24"/>
          <w:szCs w:val="24"/>
        </w:rPr>
        <w:t>ro de nuestro R</w:t>
      </w:r>
      <w:r w:rsidRPr="000553C7">
        <w:rPr>
          <w:rFonts w:ascii="Century Gothic" w:hAnsi="Century Gothic" w:cs="Century Gothic"/>
          <w:sz w:val="24"/>
          <w:szCs w:val="24"/>
        </w:rPr>
        <w:t>eglamento.</w:t>
      </w:r>
      <w:r w:rsidRPr="000553C7">
        <w:rPr>
          <w:rFonts w:ascii="Century Gothic" w:hAnsi="Century Gothic" w:cs="Century Gothic"/>
          <w:sz w:val="24"/>
          <w:szCs w:val="24"/>
        </w:rPr>
        <w:t xml:space="preserve"> </w:t>
      </w:r>
      <w:r w:rsidRPr="000553C7">
        <w:rPr>
          <w:rFonts w:ascii="Century Gothic" w:hAnsi="Century Gothic" w:cs="Century Gothic"/>
          <w:b/>
          <w:sz w:val="24"/>
          <w:szCs w:val="24"/>
        </w:rPr>
        <w:t>Sector agropecuario</w:t>
      </w:r>
      <w:r w:rsidR="00AA47AC" w:rsidRPr="000553C7">
        <w:rPr>
          <w:rFonts w:ascii="Century Gothic" w:hAnsi="Century Gothic" w:cs="Century Gothic"/>
          <w:sz w:val="24"/>
          <w:szCs w:val="24"/>
        </w:rPr>
        <w:t xml:space="preserve">. </w:t>
      </w:r>
      <w:r w:rsidRPr="000553C7">
        <w:rPr>
          <w:rFonts w:ascii="Century Gothic" w:hAnsi="Century Gothic" w:cs="Century Gothic"/>
          <w:sz w:val="24"/>
          <w:szCs w:val="24"/>
        </w:rPr>
        <w:t xml:space="preserve">Nuestros grandes logros fueron la creación de la coordinación ganadera, incremento </w:t>
      </w:r>
      <w:r w:rsidR="00AA47AC" w:rsidRPr="000553C7">
        <w:rPr>
          <w:rFonts w:ascii="Century Gothic" w:hAnsi="Century Gothic" w:cs="Century Gothic"/>
          <w:sz w:val="24"/>
          <w:szCs w:val="24"/>
        </w:rPr>
        <w:t>auxiliarías</w:t>
      </w:r>
      <w:r w:rsidRPr="000553C7">
        <w:rPr>
          <w:rFonts w:ascii="Century Gothic" w:hAnsi="Century Gothic" w:cs="Century Gothic"/>
          <w:sz w:val="24"/>
          <w:szCs w:val="24"/>
        </w:rPr>
        <w:t xml:space="preserve"> del inspector ganadero, la calendarización de las necesidades por ejidos, la focalización de los programas sociales, se gestionó proyecto y administro la composta municipal, promover dentro del municipio el sistema de agricultura </w:t>
      </w:r>
      <w:r w:rsidR="00AA47AC" w:rsidRPr="000553C7">
        <w:rPr>
          <w:rFonts w:ascii="Century Gothic" w:hAnsi="Century Gothic" w:cs="Century Gothic"/>
          <w:sz w:val="24"/>
          <w:szCs w:val="24"/>
        </w:rPr>
        <w:t>orgánica</w:t>
      </w:r>
      <w:r w:rsidRPr="000553C7">
        <w:rPr>
          <w:rFonts w:ascii="Century Gothic" w:hAnsi="Century Gothic" w:cs="Century Gothic"/>
          <w:sz w:val="24"/>
          <w:szCs w:val="24"/>
        </w:rPr>
        <w:t xml:space="preserve">, la concentración del primer padrón único municipal, generar el plan agropecuario municipal, la celebración de convenios de prestación de servicios con el sector </w:t>
      </w:r>
      <w:r w:rsidRPr="000553C7">
        <w:rPr>
          <w:rFonts w:ascii="Century Gothic" w:hAnsi="Century Gothic" w:cs="Century Gothic"/>
          <w:sz w:val="24"/>
          <w:szCs w:val="24"/>
        </w:rPr>
        <w:lastRenderedPageBreak/>
        <w:t xml:space="preserve">educativo en carreras afines a nuestro sector, la sustentabilidad en el producto agrícola y el centro de atención agropecuario. </w:t>
      </w:r>
      <w:r w:rsidRPr="000553C7">
        <w:rPr>
          <w:rFonts w:ascii="Century Gothic" w:hAnsi="Century Gothic" w:cs="Century Gothic"/>
          <w:b/>
          <w:sz w:val="24"/>
          <w:szCs w:val="24"/>
        </w:rPr>
        <w:t>El sector forestal</w:t>
      </w:r>
      <w:r w:rsidR="00AA47AC" w:rsidRPr="000553C7">
        <w:rPr>
          <w:rFonts w:ascii="Century Gothic" w:hAnsi="Century Gothic" w:cs="Century Gothic"/>
          <w:b/>
          <w:sz w:val="24"/>
          <w:szCs w:val="24"/>
        </w:rPr>
        <w:t>.</w:t>
      </w:r>
      <w:r w:rsidRPr="000553C7">
        <w:rPr>
          <w:rFonts w:ascii="Century Gothic" w:hAnsi="Century Gothic" w:cs="Century Gothic"/>
          <w:b/>
          <w:sz w:val="24"/>
          <w:szCs w:val="24"/>
        </w:rPr>
        <w:t xml:space="preserve"> </w:t>
      </w:r>
      <w:r w:rsidRPr="000553C7">
        <w:rPr>
          <w:rFonts w:ascii="Century Gothic" w:hAnsi="Century Gothic" w:cs="Century Gothic"/>
          <w:sz w:val="24"/>
          <w:szCs w:val="24"/>
        </w:rPr>
        <w:t>La institurizacion de la guardia forestal, la creación de la coordinación forestal, concretar el primer padrón único municipal, la focalización de programas sociales, los servicios eco sistémicos de las áreas verdes, la cultura para el manejo sostenible del arbolado, la reforestación de municipios en zonas urbanas y rurales, reforestación y creación de áreas verdes municipales y la calendarización y el control de la quema controlada.</w:t>
      </w:r>
      <w:r w:rsidR="000553C7" w:rsidRPr="000553C7">
        <w:rPr>
          <w:rFonts w:ascii="Century Gothic" w:hAnsi="Century Gothic" w:cs="Century Gothic"/>
          <w:sz w:val="24"/>
          <w:szCs w:val="24"/>
        </w:rPr>
        <w:t xml:space="preserve"> </w:t>
      </w:r>
      <w:r w:rsidRPr="000553C7">
        <w:rPr>
          <w:rFonts w:ascii="Century Gothic" w:hAnsi="Century Gothic" w:cs="Century Gothic"/>
          <w:b/>
          <w:sz w:val="24"/>
          <w:szCs w:val="24"/>
        </w:rPr>
        <w:t>El sector pesquero</w:t>
      </w:r>
      <w:r w:rsidR="00AA47AC" w:rsidRPr="000553C7">
        <w:rPr>
          <w:rFonts w:ascii="Century Gothic" w:hAnsi="Century Gothic" w:cs="Century Gothic"/>
          <w:b/>
          <w:sz w:val="24"/>
          <w:szCs w:val="24"/>
        </w:rPr>
        <w:t xml:space="preserve">. </w:t>
      </w:r>
      <w:r w:rsidRPr="000553C7">
        <w:rPr>
          <w:rFonts w:ascii="Century Gothic" w:hAnsi="Century Gothic" w:cs="Century Gothic"/>
          <w:sz w:val="24"/>
          <w:szCs w:val="24"/>
        </w:rPr>
        <w:t xml:space="preserve">La creación de la coordinación pesquera, concretar el primer padrón único municipal, la focalización de los programas sociales, diseñar las alianzas </w:t>
      </w:r>
      <w:r w:rsidR="00AA47AC" w:rsidRPr="000553C7">
        <w:rPr>
          <w:rFonts w:ascii="Century Gothic" w:hAnsi="Century Gothic" w:cs="Century Gothic"/>
          <w:sz w:val="24"/>
          <w:szCs w:val="24"/>
        </w:rPr>
        <w:t>públicas</w:t>
      </w:r>
      <w:r w:rsidRPr="000553C7">
        <w:rPr>
          <w:rFonts w:ascii="Century Gothic" w:hAnsi="Century Gothic" w:cs="Century Gothic"/>
          <w:sz w:val="24"/>
          <w:szCs w:val="24"/>
        </w:rPr>
        <w:t xml:space="preserve"> y privadas para lograr un desarrollo pequero sustentable, contribuir a la investigación científica y tecnológica en materia de pesca, de producción deportiva, la vigilancia de medidas de sanidad de recursos acuícolas, impulsar y fomentar la constitución de las cooperativas, organizar y contribuir en la generación de competencias deportivas en materia de pesca, la capacitación a través de cursos en manejo de herramientas de pesca de orilla, como figura de pesca deportiva y coadyuvar al combate de la pesca ilegal.</w:t>
      </w:r>
      <w:r w:rsidR="00AA47AC" w:rsidRPr="000553C7">
        <w:rPr>
          <w:rFonts w:ascii="Century Gothic" w:hAnsi="Century Gothic" w:cs="Century Gothic"/>
          <w:sz w:val="24"/>
          <w:szCs w:val="24"/>
        </w:rPr>
        <w:t xml:space="preserve"> Con la creación del R</w:t>
      </w:r>
      <w:r w:rsidRPr="000553C7">
        <w:rPr>
          <w:rFonts w:ascii="Century Gothic" w:hAnsi="Century Gothic" w:cs="Century Gothic"/>
          <w:sz w:val="24"/>
          <w:szCs w:val="24"/>
        </w:rPr>
        <w:t xml:space="preserve">eglamento que se creó en esta administración estaremos cumpliendo nosotros con el objetivo 3.4.2 que viene dentro del plan de desarrollo municipal y gobernanza. Esto quiero agradecer que somos el primer municipio dentro del estado de Jalisco que regula este reglamento en el que se está utilizando el fortalecimiento, desarrollo y fomento a la inversión de la actividad agropecuaria, forestal y pesca. Hoy es una realidad con el 1% del presupuesto municipal los </w:t>
      </w:r>
      <w:r w:rsidR="00AA47AC" w:rsidRPr="000553C7">
        <w:rPr>
          <w:rFonts w:ascii="Century Gothic" w:hAnsi="Century Gothic" w:cs="Century Gothic"/>
          <w:sz w:val="24"/>
          <w:szCs w:val="24"/>
        </w:rPr>
        <w:t>sectores forestales</w:t>
      </w:r>
      <w:r w:rsidRPr="000553C7">
        <w:rPr>
          <w:rFonts w:ascii="Century Gothic" w:hAnsi="Century Gothic" w:cs="Century Gothic"/>
          <w:sz w:val="24"/>
          <w:szCs w:val="24"/>
        </w:rPr>
        <w:t>, pesca y agropecuario ya cuentan con apoyo para el desarrollo de sus proyectos.</w:t>
      </w:r>
      <w:r w:rsidR="00AA47AC" w:rsidRPr="000553C7">
        <w:rPr>
          <w:rFonts w:ascii="Century Gothic" w:hAnsi="Century Gothic" w:cs="Century Gothic"/>
          <w:sz w:val="24"/>
          <w:szCs w:val="24"/>
        </w:rPr>
        <w:t xml:space="preserve"> </w:t>
      </w:r>
      <w:r w:rsidRPr="000553C7">
        <w:rPr>
          <w:rFonts w:ascii="Century Gothic" w:hAnsi="Century Gothic" w:cs="Century Gothic"/>
          <w:sz w:val="24"/>
          <w:szCs w:val="24"/>
        </w:rPr>
        <w:t xml:space="preserve">Señores yo quiero </w:t>
      </w:r>
      <w:r w:rsidR="00AA47AC" w:rsidRPr="000553C7">
        <w:rPr>
          <w:rFonts w:ascii="Century Gothic" w:hAnsi="Century Gothic" w:cs="Century Gothic"/>
          <w:sz w:val="24"/>
          <w:szCs w:val="24"/>
        </w:rPr>
        <w:t>darles</w:t>
      </w:r>
      <w:r w:rsidRPr="000553C7">
        <w:rPr>
          <w:rFonts w:ascii="Century Gothic" w:hAnsi="Century Gothic" w:cs="Century Gothic"/>
          <w:sz w:val="24"/>
          <w:szCs w:val="24"/>
        </w:rPr>
        <w:t xml:space="preserve"> las gracias a cada uno de los presentes, los trabajos de la comisión que un servidor preside, son también resultados de ustedes. Gracias a mi amigo Diego Franco por su trabajo y dedicación que durante su periodo lo hizo muy bien, a ustedes amigos directores por su disposición y atenciones; gracias amigo Ing. Hugo Medina gracias por acompañarnos, gracias por estar siempre al pendiente de </w:t>
      </w:r>
      <w:r w:rsidR="00AA47AC" w:rsidRPr="000553C7">
        <w:rPr>
          <w:rFonts w:ascii="Century Gothic" w:hAnsi="Century Gothic" w:cs="Century Gothic"/>
          <w:sz w:val="24"/>
          <w:szCs w:val="24"/>
        </w:rPr>
        <w:t>todas las necesidades</w:t>
      </w:r>
      <w:r w:rsidRPr="000553C7">
        <w:rPr>
          <w:rFonts w:ascii="Century Gothic" w:hAnsi="Century Gothic" w:cs="Century Gothic"/>
          <w:sz w:val="24"/>
          <w:szCs w:val="24"/>
        </w:rPr>
        <w:t xml:space="preserve"> del sector agropecuario, al Comandante gracias po</w:t>
      </w:r>
      <w:r w:rsidR="00AA47AC" w:rsidRPr="000553C7">
        <w:rPr>
          <w:rFonts w:ascii="Century Gothic" w:hAnsi="Century Gothic" w:cs="Century Gothic"/>
          <w:sz w:val="24"/>
          <w:szCs w:val="24"/>
        </w:rPr>
        <w:t xml:space="preserve">r todo el apoyo que siempre nos </w:t>
      </w:r>
      <w:r w:rsidRPr="000553C7">
        <w:rPr>
          <w:rFonts w:ascii="Century Gothic" w:hAnsi="Century Gothic" w:cs="Century Gothic"/>
          <w:sz w:val="24"/>
          <w:szCs w:val="24"/>
        </w:rPr>
        <w:t>ha brindado a su servidor durante este periodo que estuvimos aquí.</w:t>
      </w:r>
      <w:r w:rsidR="00AA47AC" w:rsidRPr="000553C7">
        <w:rPr>
          <w:rFonts w:ascii="Century Gothic" w:hAnsi="Century Gothic" w:cs="Century Gothic"/>
          <w:sz w:val="24"/>
          <w:szCs w:val="24"/>
        </w:rPr>
        <w:t xml:space="preserve"> </w:t>
      </w:r>
      <w:r w:rsidRPr="000553C7">
        <w:rPr>
          <w:rFonts w:ascii="Century Gothic" w:hAnsi="Century Gothic" w:cs="Century Gothic"/>
          <w:sz w:val="24"/>
          <w:szCs w:val="24"/>
        </w:rPr>
        <w:t xml:space="preserve">Hoy Puerto Vallarta crece todos los días y con ello sus necesidades, es una ciudad que tiene </w:t>
      </w:r>
      <w:r w:rsidR="00AA47AC" w:rsidRPr="000553C7">
        <w:rPr>
          <w:rFonts w:ascii="Century Gothic" w:hAnsi="Century Gothic" w:cs="Century Gothic"/>
          <w:sz w:val="24"/>
          <w:szCs w:val="24"/>
        </w:rPr>
        <w:t>más</w:t>
      </w:r>
      <w:r w:rsidRPr="000553C7">
        <w:rPr>
          <w:rFonts w:ascii="Century Gothic" w:hAnsi="Century Gothic" w:cs="Century Gothic"/>
          <w:sz w:val="24"/>
          <w:szCs w:val="24"/>
        </w:rPr>
        <w:t xml:space="preserve"> de 350,000 habitantes que trabajan para que a Vallarta se le reconozca; somos promotores del destino </w:t>
      </w:r>
      <w:r w:rsidR="00AA47AC" w:rsidRPr="000553C7">
        <w:rPr>
          <w:rFonts w:ascii="Century Gothic" w:hAnsi="Century Gothic" w:cs="Century Gothic"/>
          <w:sz w:val="24"/>
          <w:szCs w:val="24"/>
        </w:rPr>
        <w:t>más</w:t>
      </w:r>
      <w:r w:rsidRPr="000553C7">
        <w:rPr>
          <w:rFonts w:ascii="Century Gothic" w:hAnsi="Century Gothic" w:cs="Century Gothic"/>
          <w:sz w:val="24"/>
          <w:szCs w:val="24"/>
        </w:rPr>
        <w:t xml:space="preserve"> amigable del mundo, cubierto de sus montañas, ríos, arroyos y sus incomparables playas; en su conjunto, Vallarta tienen esa digna representación del edén. Somos el puerto </w:t>
      </w:r>
      <w:r w:rsidR="00AA47AC" w:rsidRPr="000553C7">
        <w:rPr>
          <w:rFonts w:ascii="Century Gothic" w:hAnsi="Century Gothic" w:cs="Century Gothic"/>
          <w:sz w:val="24"/>
          <w:szCs w:val="24"/>
        </w:rPr>
        <w:t>más</w:t>
      </w:r>
      <w:r w:rsidRPr="000553C7">
        <w:rPr>
          <w:rFonts w:ascii="Century Gothic" w:hAnsi="Century Gothic" w:cs="Century Gothic"/>
          <w:sz w:val="24"/>
          <w:szCs w:val="24"/>
        </w:rPr>
        <w:t xml:space="preserve"> mexicano, la tercera ventana de México para el mundo, nuestro destino es calidad y calidez.</w:t>
      </w:r>
      <w:r w:rsidR="00AA47AC" w:rsidRPr="000553C7">
        <w:rPr>
          <w:rFonts w:ascii="Century Gothic" w:hAnsi="Century Gothic" w:cs="Century Gothic"/>
          <w:sz w:val="24"/>
          <w:szCs w:val="24"/>
        </w:rPr>
        <w:t xml:space="preserve"> </w:t>
      </w:r>
      <w:r w:rsidRPr="000553C7">
        <w:rPr>
          <w:rFonts w:ascii="Century Gothic" w:hAnsi="Century Gothic" w:cs="Century Gothic"/>
          <w:sz w:val="24"/>
          <w:szCs w:val="24"/>
        </w:rPr>
        <w:t xml:space="preserve">Gracias a quienes hicieron posible ver todo un trabajo legislativo, quedara para la historia el reglamento para la promoción y fortalecimiento del sector agropecuario, forestal y pesca; la patrulla forestal, ahora contaran con presupuesto los ganaderos, productores, pescadores y los ejidos para su desarrollo en los proyectos y poder generar productividad en su día a día. Muchas gracias de corazón gracias por hacernos posible, por habernos acompañado en estos meses al tema de </w:t>
      </w:r>
      <w:r w:rsidRPr="000553C7">
        <w:rPr>
          <w:rFonts w:ascii="Century Gothic" w:hAnsi="Century Gothic" w:cs="Century Gothic"/>
          <w:sz w:val="24"/>
          <w:szCs w:val="24"/>
        </w:rPr>
        <w:lastRenderedPageBreak/>
        <w:t xml:space="preserve">fomento agropecuario, gracias a protección civil que nos ha brindado todo, a ustedes regidores por estar al pendiente por acompañarnos, se que en equipo pudimos sacar adelante la patrulla verde, el tema del reglamento, hemos hecho muchos avances en el tema de que se convirtió en dirección, entonces creo que hay que reconocer el trabajo que se ha estado haciendo, lo bueno y lo malo que se ha hecho, pero en realidad en el tema agroalimentario, forestal, pesca, hemos avanzado y esperemos que no retroceda. </w:t>
      </w:r>
      <w:r w:rsidR="00AA47AC" w:rsidRPr="000553C7">
        <w:rPr>
          <w:rFonts w:ascii="Century Gothic" w:hAnsi="Century Gothic" w:cs="Century Gothic"/>
          <w:sz w:val="24"/>
          <w:szCs w:val="24"/>
        </w:rPr>
        <w:t xml:space="preserve"> Muchas gracias. </w:t>
      </w:r>
    </w:p>
    <w:p w14:paraId="08C89258" w14:textId="77777777" w:rsidR="00AA47AC" w:rsidRPr="000553C7" w:rsidRDefault="00AA47AC" w:rsidP="00AA47AC">
      <w:pPr>
        <w:jc w:val="both"/>
        <w:rPr>
          <w:rFonts w:ascii="Century Gothic" w:hAnsi="Century Gothic" w:cs="Century Gothic"/>
          <w:sz w:val="24"/>
          <w:szCs w:val="24"/>
        </w:rPr>
      </w:pPr>
    </w:p>
    <w:p w14:paraId="32607924" w14:textId="13ED1197" w:rsidR="00AA47AC" w:rsidRPr="000553C7" w:rsidRDefault="00AA47AC" w:rsidP="00AA47AC">
      <w:pPr>
        <w:jc w:val="both"/>
        <w:rPr>
          <w:rFonts w:ascii="Century Gothic" w:hAnsi="Century Gothic" w:cs="Century Gothic"/>
          <w:sz w:val="24"/>
          <w:szCs w:val="24"/>
        </w:rPr>
      </w:pPr>
      <w:r w:rsidRPr="000553C7">
        <w:rPr>
          <w:rFonts w:ascii="Century Gothic" w:hAnsi="Century Gothic" w:cs="Century Gothic"/>
          <w:b/>
          <w:bCs/>
          <w:sz w:val="24"/>
          <w:szCs w:val="24"/>
        </w:rPr>
        <w:t>5.- Asuntos Generales</w:t>
      </w:r>
    </w:p>
    <w:p w14:paraId="036128A9" w14:textId="77777777" w:rsidR="00AA47AC" w:rsidRPr="000553C7" w:rsidRDefault="00AA47AC" w:rsidP="00F41111">
      <w:pPr>
        <w:spacing w:line="276" w:lineRule="auto"/>
        <w:jc w:val="both"/>
        <w:rPr>
          <w:rFonts w:ascii="Century Gothic" w:eastAsia="Times New Roman" w:hAnsi="Century Gothic" w:cs="Arial"/>
          <w:b/>
          <w:sz w:val="24"/>
          <w:szCs w:val="24"/>
          <w:lang w:val="es-ES" w:eastAsia="es-ES"/>
        </w:rPr>
      </w:pPr>
    </w:p>
    <w:p w14:paraId="6DB81418" w14:textId="72460600" w:rsidR="00F41111" w:rsidRPr="000553C7" w:rsidRDefault="00AA47AC" w:rsidP="00F41111">
      <w:pPr>
        <w:spacing w:line="276" w:lineRule="auto"/>
        <w:jc w:val="both"/>
        <w:rPr>
          <w:rFonts w:ascii="Century Gothic" w:hAnsi="Century Gothic" w:cs="Century Gothic"/>
          <w:sz w:val="24"/>
          <w:szCs w:val="24"/>
        </w:rPr>
      </w:pPr>
      <w:r w:rsidRPr="000553C7">
        <w:rPr>
          <w:rFonts w:ascii="Century Gothic" w:eastAsia="Times New Roman" w:hAnsi="Century Gothic" w:cs="Arial"/>
          <w:b/>
          <w:sz w:val="24"/>
          <w:szCs w:val="24"/>
          <w:lang w:val="es-ES" w:eastAsia="es-ES"/>
        </w:rPr>
        <w:t>Regidor Ing. Christian Omar Salcedo Guerrero</w:t>
      </w:r>
      <w:r w:rsidRPr="000553C7">
        <w:rPr>
          <w:rFonts w:ascii="Century Gothic" w:hAnsi="Century Gothic" w:cs="Century Gothic"/>
          <w:b/>
          <w:sz w:val="24"/>
          <w:szCs w:val="24"/>
        </w:rPr>
        <w:t xml:space="preserve">. – </w:t>
      </w:r>
      <w:r w:rsidRPr="000553C7">
        <w:rPr>
          <w:rFonts w:ascii="Century Gothic" w:hAnsi="Century Gothic" w:cs="Century Gothic"/>
          <w:sz w:val="24"/>
          <w:szCs w:val="24"/>
        </w:rPr>
        <w:t>Q</w:t>
      </w:r>
      <w:r w:rsidR="00F41111" w:rsidRPr="000553C7">
        <w:rPr>
          <w:rFonts w:ascii="Century Gothic" w:hAnsi="Century Gothic" w:cs="Century Gothic"/>
          <w:sz w:val="24"/>
          <w:szCs w:val="24"/>
        </w:rPr>
        <w:t>uiero pasar asuntos generales, si alguien tiene algo que opinar, adelante hoy es cuando.</w:t>
      </w:r>
    </w:p>
    <w:p w14:paraId="1AE7C920" w14:textId="77777777" w:rsidR="00AA47AC" w:rsidRPr="000553C7" w:rsidRDefault="00AA47AC" w:rsidP="00F41111">
      <w:pPr>
        <w:spacing w:line="276" w:lineRule="auto"/>
        <w:jc w:val="both"/>
        <w:rPr>
          <w:rFonts w:ascii="Century Gothic" w:hAnsi="Century Gothic" w:cs="Century Gothic"/>
          <w:b/>
          <w:sz w:val="24"/>
          <w:szCs w:val="24"/>
        </w:rPr>
      </w:pPr>
    </w:p>
    <w:p w14:paraId="49E7D37B" w14:textId="3523B872" w:rsidR="00F41111" w:rsidRPr="000553C7" w:rsidRDefault="00F41111" w:rsidP="00F41111">
      <w:pPr>
        <w:spacing w:line="276" w:lineRule="auto"/>
        <w:jc w:val="both"/>
        <w:rPr>
          <w:rFonts w:ascii="Century Gothic" w:hAnsi="Century Gothic" w:cs="Century Gothic"/>
          <w:sz w:val="24"/>
          <w:szCs w:val="24"/>
        </w:rPr>
      </w:pPr>
      <w:r w:rsidRPr="000553C7">
        <w:rPr>
          <w:rFonts w:ascii="Century Gothic" w:hAnsi="Century Gothic" w:cs="Century Gothic"/>
          <w:b/>
          <w:sz w:val="24"/>
          <w:szCs w:val="24"/>
        </w:rPr>
        <w:t>Regidora Claudia Alejandra Iñiguez</w:t>
      </w:r>
      <w:r w:rsidR="00AA47AC" w:rsidRPr="000553C7">
        <w:rPr>
          <w:rFonts w:ascii="Century Gothic" w:hAnsi="Century Gothic" w:cs="Century Gothic"/>
          <w:b/>
          <w:sz w:val="24"/>
          <w:szCs w:val="24"/>
        </w:rPr>
        <w:t xml:space="preserve"> </w:t>
      </w:r>
      <w:r w:rsidR="00AA47AC" w:rsidRPr="000553C7">
        <w:rPr>
          <w:rFonts w:ascii="Century Gothic" w:hAnsi="Century Gothic" w:cs="Century Gothic"/>
          <w:b/>
          <w:sz w:val="24"/>
          <w:szCs w:val="24"/>
        </w:rPr>
        <w:t>Rivera</w:t>
      </w:r>
      <w:r w:rsidRPr="000553C7">
        <w:rPr>
          <w:rFonts w:ascii="Century Gothic" w:hAnsi="Century Gothic" w:cs="Century Gothic"/>
          <w:b/>
          <w:sz w:val="24"/>
          <w:szCs w:val="24"/>
        </w:rPr>
        <w:t>.-</w:t>
      </w:r>
      <w:r w:rsidRPr="000553C7">
        <w:rPr>
          <w:rFonts w:ascii="Century Gothic" w:hAnsi="Century Gothic" w:cs="Century Gothic"/>
          <w:sz w:val="24"/>
          <w:szCs w:val="24"/>
        </w:rPr>
        <w:t xml:space="preserve"> Buenos días a todos y una disculpa por haber lleg</w:t>
      </w:r>
      <w:r w:rsidR="00AA47AC" w:rsidRPr="000553C7">
        <w:rPr>
          <w:rFonts w:ascii="Century Gothic" w:hAnsi="Century Gothic" w:cs="Century Gothic"/>
          <w:sz w:val="24"/>
          <w:szCs w:val="24"/>
        </w:rPr>
        <w:t>ado un poquito tarde, quiero</w:t>
      </w:r>
      <w:r w:rsidRPr="000553C7">
        <w:rPr>
          <w:rFonts w:ascii="Century Gothic" w:hAnsi="Century Gothic" w:cs="Century Gothic"/>
          <w:sz w:val="24"/>
          <w:szCs w:val="24"/>
        </w:rPr>
        <w:t xml:space="preserve"> felicitarlos y agradecerles el trabajo que se logró llevar a cabo en esta comisión en estos tres años, obviamente nuestro amigo Diego Franco ahora Cris que le toco estar en estos</w:t>
      </w:r>
      <w:r w:rsidR="00AA47AC" w:rsidRPr="000553C7">
        <w:rPr>
          <w:rFonts w:ascii="Century Gothic" w:hAnsi="Century Gothic" w:cs="Century Gothic"/>
          <w:sz w:val="24"/>
          <w:szCs w:val="24"/>
        </w:rPr>
        <w:t xml:space="preserve"> últimos meses,  gracias Ing. </w:t>
      </w:r>
      <w:r w:rsidRPr="000553C7">
        <w:rPr>
          <w:rFonts w:ascii="Century Gothic" w:hAnsi="Century Gothic" w:cs="Century Gothic"/>
          <w:sz w:val="24"/>
          <w:szCs w:val="24"/>
        </w:rPr>
        <w:t>Hugo, gracias Comandante, gracias a</w:t>
      </w:r>
      <w:r w:rsidR="00AA47AC" w:rsidRPr="000553C7">
        <w:rPr>
          <w:rFonts w:ascii="Century Gothic" w:hAnsi="Century Gothic" w:cs="Century Gothic"/>
          <w:sz w:val="24"/>
          <w:szCs w:val="24"/>
        </w:rPr>
        <w:t xml:space="preserve"> todos no tengo </w:t>
      </w:r>
      <w:r w:rsidRPr="000553C7">
        <w:rPr>
          <w:rFonts w:ascii="Century Gothic" w:hAnsi="Century Gothic" w:cs="Century Gothic"/>
          <w:sz w:val="24"/>
          <w:szCs w:val="24"/>
        </w:rPr>
        <w:t xml:space="preserve">palabras de agradecimiento y de obviamente felicitarlos también por el gran equipo que tienen ustedes, yo </w:t>
      </w:r>
      <w:r w:rsidR="00AA47AC" w:rsidRPr="000553C7">
        <w:rPr>
          <w:rFonts w:ascii="Century Gothic" w:hAnsi="Century Gothic" w:cs="Century Gothic"/>
          <w:sz w:val="24"/>
          <w:szCs w:val="24"/>
        </w:rPr>
        <w:t>sé</w:t>
      </w:r>
      <w:r w:rsidRPr="000553C7">
        <w:rPr>
          <w:rFonts w:ascii="Century Gothic" w:hAnsi="Century Gothic" w:cs="Century Gothic"/>
          <w:sz w:val="24"/>
          <w:szCs w:val="24"/>
        </w:rPr>
        <w:t xml:space="preserve"> que se nota todo el trabajo y el empeño que ponen los chicos no? Me voy feliz, entonces ¡muchas gracias, felicidades!</w:t>
      </w:r>
    </w:p>
    <w:p w14:paraId="1FE1D51C" w14:textId="77777777" w:rsidR="00AA47AC" w:rsidRPr="000553C7" w:rsidRDefault="00AA47AC" w:rsidP="00F41111">
      <w:pPr>
        <w:spacing w:line="276" w:lineRule="auto"/>
        <w:jc w:val="both"/>
        <w:rPr>
          <w:rFonts w:ascii="Century Gothic" w:hAnsi="Century Gothic" w:cs="Century Gothic"/>
          <w:b/>
          <w:sz w:val="24"/>
          <w:szCs w:val="24"/>
        </w:rPr>
      </w:pPr>
    </w:p>
    <w:p w14:paraId="5DA8EBC6" w14:textId="7914C2E6" w:rsidR="00F41111" w:rsidRPr="000553C7" w:rsidRDefault="00AA47AC" w:rsidP="00F41111">
      <w:pPr>
        <w:spacing w:line="276" w:lineRule="auto"/>
        <w:jc w:val="both"/>
        <w:rPr>
          <w:rFonts w:ascii="Century Gothic" w:hAnsi="Century Gothic" w:cs="Century Gothic"/>
          <w:sz w:val="24"/>
          <w:szCs w:val="24"/>
        </w:rPr>
      </w:pPr>
      <w:r w:rsidRPr="000553C7">
        <w:rPr>
          <w:rFonts w:ascii="Century Gothic" w:hAnsi="Century Gothic" w:cs="Century Gothic"/>
          <w:b/>
          <w:sz w:val="24"/>
          <w:szCs w:val="24"/>
        </w:rPr>
        <w:t xml:space="preserve">Regidor </w:t>
      </w:r>
      <w:r w:rsidR="00F41111" w:rsidRPr="000553C7">
        <w:rPr>
          <w:rFonts w:ascii="Century Gothic" w:hAnsi="Century Gothic" w:cs="Century Gothic"/>
          <w:b/>
          <w:sz w:val="24"/>
          <w:szCs w:val="24"/>
        </w:rPr>
        <w:t>Ingeniero C</w:t>
      </w:r>
      <w:r w:rsidRPr="000553C7">
        <w:rPr>
          <w:rFonts w:ascii="Century Gothic" w:hAnsi="Century Gothic" w:cs="Century Gothic"/>
          <w:b/>
          <w:sz w:val="24"/>
          <w:szCs w:val="24"/>
        </w:rPr>
        <w:t>hristian Omar Salcedo Guerrero. –</w:t>
      </w:r>
      <w:r w:rsidR="00F41111" w:rsidRPr="000553C7">
        <w:rPr>
          <w:rFonts w:ascii="Century Gothic" w:hAnsi="Century Gothic" w:cs="Century Gothic"/>
          <w:b/>
          <w:sz w:val="24"/>
          <w:szCs w:val="24"/>
        </w:rPr>
        <w:t xml:space="preserve"> </w:t>
      </w:r>
      <w:r w:rsidR="00F41111" w:rsidRPr="000553C7">
        <w:rPr>
          <w:rFonts w:ascii="Century Gothic" w:hAnsi="Century Gothic" w:cs="Century Gothic"/>
          <w:sz w:val="24"/>
          <w:szCs w:val="24"/>
        </w:rPr>
        <w:t>Muchas gracias</w:t>
      </w:r>
      <w:r w:rsidR="00F41111" w:rsidRPr="000553C7">
        <w:rPr>
          <w:rFonts w:ascii="Century Gothic" w:hAnsi="Century Gothic" w:cs="Century Gothic"/>
          <w:b/>
          <w:sz w:val="24"/>
          <w:szCs w:val="24"/>
        </w:rPr>
        <w:t xml:space="preserve"> </w:t>
      </w:r>
      <w:r w:rsidR="00F41111" w:rsidRPr="000553C7">
        <w:rPr>
          <w:rFonts w:ascii="Century Gothic" w:hAnsi="Century Gothic" w:cs="Century Gothic"/>
          <w:sz w:val="24"/>
          <w:szCs w:val="24"/>
        </w:rPr>
        <w:t xml:space="preserve">Regidora, ¿alguien </w:t>
      </w:r>
      <w:r w:rsidRPr="000553C7">
        <w:rPr>
          <w:rFonts w:ascii="Century Gothic" w:hAnsi="Century Gothic" w:cs="Century Gothic"/>
          <w:sz w:val="24"/>
          <w:szCs w:val="24"/>
        </w:rPr>
        <w:t>más</w:t>
      </w:r>
      <w:r w:rsidR="00F41111" w:rsidRPr="000553C7">
        <w:rPr>
          <w:rFonts w:ascii="Century Gothic" w:hAnsi="Century Gothic" w:cs="Century Gothic"/>
          <w:sz w:val="24"/>
          <w:szCs w:val="24"/>
        </w:rPr>
        <w:t>?</w:t>
      </w:r>
    </w:p>
    <w:p w14:paraId="3250BAF0" w14:textId="77777777" w:rsidR="00AA47AC" w:rsidRPr="000553C7" w:rsidRDefault="00AA47AC" w:rsidP="00F41111">
      <w:pPr>
        <w:spacing w:line="276" w:lineRule="auto"/>
        <w:jc w:val="both"/>
        <w:rPr>
          <w:rFonts w:ascii="Century Gothic" w:hAnsi="Century Gothic" w:cs="Century Gothic"/>
          <w:b/>
          <w:sz w:val="24"/>
          <w:szCs w:val="24"/>
        </w:rPr>
      </w:pPr>
    </w:p>
    <w:p w14:paraId="3469FFD2" w14:textId="10D0AFBA" w:rsidR="00F41111" w:rsidRPr="000553C7" w:rsidRDefault="00F41111" w:rsidP="00F41111">
      <w:pPr>
        <w:spacing w:line="276" w:lineRule="auto"/>
        <w:jc w:val="both"/>
        <w:rPr>
          <w:rFonts w:ascii="Century Gothic" w:hAnsi="Century Gothic" w:cs="Century Gothic"/>
          <w:sz w:val="24"/>
          <w:szCs w:val="24"/>
        </w:rPr>
      </w:pPr>
      <w:r w:rsidRPr="000553C7">
        <w:rPr>
          <w:rFonts w:ascii="Century Gothic" w:hAnsi="Century Gothic" w:cs="Century Gothic"/>
          <w:b/>
          <w:sz w:val="24"/>
          <w:szCs w:val="24"/>
        </w:rPr>
        <w:t xml:space="preserve">Regidora María Guadalupe Guerrero Carvajal. – </w:t>
      </w:r>
      <w:r w:rsidRPr="000553C7">
        <w:rPr>
          <w:rFonts w:ascii="Century Gothic" w:hAnsi="Century Gothic" w:cs="Century Gothic"/>
          <w:sz w:val="24"/>
          <w:szCs w:val="24"/>
        </w:rPr>
        <w:t xml:space="preserve">Buenos días a todos, gracias presidente de la comisión y bueno si me permites por supuesto los que estamos en esta mesa participamos en todas las mesas de trabajo y en todas las sesiones sabemos lo que nos </w:t>
      </w:r>
      <w:r w:rsidR="00AA47AC" w:rsidRPr="000553C7">
        <w:rPr>
          <w:rFonts w:ascii="Century Gothic" w:hAnsi="Century Gothic" w:cs="Century Gothic"/>
          <w:sz w:val="24"/>
          <w:szCs w:val="24"/>
        </w:rPr>
        <w:t>costó</w:t>
      </w:r>
      <w:r w:rsidRPr="000553C7">
        <w:rPr>
          <w:rFonts w:ascii="Century Gothic" w:hAnsi="Century Gothic" w:cs="Century Gothic"/>
          <w:sz w:val="24"/>
          <w:szCs w:val="24"/>
        </w:rPr>
        <w:t xml:space="preserve"> llegar a un reglamento, creo que hoy dejamos un precedente para que la próxima administración y lo quiero decir muy fuerte y muy claro sin distingos de colores ni partido pongan en uso este reglamento y le aplique el recurso económico que ya quedo establecido mediante el reglamento. Lo logramos si fue un trabajo muy arduo pero no logramos todavía, que este gobierno, que esta administración, reconociera y mandara el recurso</w:t>
      </w:r>
      <w:r w:rsidR="00AA47AC" w:rsidRPr="000553C7">
        <w:rPr>
          <w:rFonts w:ascii="Century Gothic" w:hAnsi="Century Gothic" w:cs="Century Gothic"/>
          <w:sz w:val="24"/>
          <w:szCs w:val="24"/>
        </w:rPr>
        <w:t xml:space="preserve"> a la Dirección</w:t>
      </w:r>
      <w:r w:rsidRPr="000553C7">
        <w:rPr>
          <w:rFonts w:ascii="Century Gothic" w:hAnsi="Century Gothic" w:cs="Century Gothic"/>
          <w:sz w:val="24"/>
          <w:szCs w:val="24"/>
        </w:rPr>
        <w:t xml:space="preserve"> para que los beneficiarios que son todo el sector tanto ganadero, como forestal, como pesquero, pudiera hacer uso y aprovechamiento de este recurso que al final de cuentas es parte de los impuestos que todos pagamos y que queremos verlos reflejados en mejoras del sector agropecuario, creo que nosotros cumplimos como comisión con el apoyo de los directores, por supuesto, y que bueno le dejamos esa tarea verdad a la próxima administración porque ya </w:t>
      </w:r>
      <w:r w:rsidR="00BE001F" w:rsidRPr="000553C7">
        <w:rPr>
          <w:rFonts w:ascii="Century Gothic" w:hAnsi="Century Gothic" w:cs="Century Gothic"/>
          <w:sz w:val="24"/>
          <w:szCs w:val="24"/>
        </w:rPr>
        <w:t>está</w:t>
      </w:r>
      <w:r w:rsidRPr="000553C7">
        <w:rPr>
          <w:rFonts w:ascii="Century Gothic" w:hAnsi="Century Gothic" w:cs="Century Gothic"/>
          <w:sz w:val="24"/>
          <w:szCs w:val="24"/>
        </w:rPr>
        <w:t xml:space="preserve"> aquí, ya no hay ningún motivo para que nos digan que no tenemos porque avanzar, sobre todo ahora que sabemos que el tema alimentario nos asfixia en la ciudad, cada día habemos menos apoyos para los agricultores y pues es nuestro momento de salvaguardar </w:t>
      </w:r>
      <w:r w:rsidRPr="000553C7">
        <w:rPr>
          <w:rFonts w:ascii="Century Gothic" w:hAnsi="Century Gothic" w:cs="Century Gothic"/>
          <w:sz w:val="24"/>
          <w:szCs w:val="24"/>
        </w:rPr>
        <w:lastRenderedPageBreak/>
        <w:t>tanto la producción alimentaria como nuestros recursos forestales- marítimos. ¡Muchas gracias!</w:t>
      </w:r>
    </w:p>
    <w:p w14:paraId="30F23A94" w14:textId="77777777" w:rsidR="00BE001F" w:rsidRPr="000553C7" w:rsidRDefault="00BE001F" w:rsidP="00F41111">
      <w:pPr>
        <w:spacing w:line="276" w:lineRule="auto"/>
        <w:jc w:val="both"/>
        <w:rPr>
          <w:rFonts w:ascii="Century Gothic" w:hAnsi="Century Gothic" w:cs="Century Gothic"/>
          <w:sz w:val="24"/>
          <w:szCs w:val="24"/>
        </w:rPr>
      </w:pPr>
    </w:p>
    <w:p w14:paraId="6187DC8D" w14:textId="2BF40659" w:rsidR="00F41111" w:rsidRPr="000553C7" w:rsidRDefault="00BE001F" w:rsidP="00F41111">
      <w:pPr>
        <w:spacing w:line="276" w:lineRule="auto"/>
        <w:jc w:val="both"/>
        <w:rPr>
          <w:rFonts w:ascii="Century Gothic" w:hAnsi="Century Gothic" w:cs="Century Gothic"/>
          <w:sz w:val="24"/>
          <w:szCs w:val="24"/>
        </w:rPr>
      </w:pPr>
      <w:r w:rsidRPr="000553C7">
        <w:rPr>
          <w:rFonts w:ascii="Century Gothic" w:hAnsi="Century Gothic" w:cs="Century Gothic"/>
          <w:b/>
          <w:sz w:val="24"/>
          <w:szCs w:val="24"/>
        </w:rPr>
        <w:t xml:space="preserve"> Regidor </w:t>
      </w:r>
      <w:r w:rsidR="00F41111" w:rsidRPr="000553C7">
        <w:rPr>
          <w:rFonts w:ascii="Century Gothic" w:hAnsi="Century Gothic" w:cs="Century Gothic"/>
          <w:b/>
          <w:sz w:val="24"/>
          <w:szCs w:val="24"/>
        </w:rPr>
        <w:t xml:space="preserve">Ingeniero Christian Omar Salcedo Guerrero. – </w:t>
      </w:r>
      <w:r w:rsidR="00F41111" w:rsidRPr="000553C7">
        <w:rPr>
          <w:rFonts w:ascii="Century Gothic" w:hAnsi="Century Gothic" w:cs="Century Gothic"/>
          <w:sz w:val="24"/>
          <w:szCs w:val="24"/>
        </w:rPr>
        <w:t xml:space="preserve">Si así es regidora, digo hay que saber que falta muchas cosas pendientes y una de ellas es que respeten el presupuesto que viene dentro de la gaceta, las 20 plazas que se comprometieron abrirle a la dirección, el tema de los módulos de maquinaria que por favor tiene que tener fomento agropecuario si no quedarían muchas cosas sin poderse realizar dentro de los ejidos, entonces tienen mucha tarea por hacer la nueva administración, pero ya sentamos las bases y creo que de ahí tienen que ellos partir para poder seguir apoyando al campo, al tema pesquero y al tema forestal. ¿Alguien </w:t>
      </w:r>
      <w:r w:rsidRPr="000553C7">
        <w:rPr>
          <w:rFonts w:ascii="Century Gothic" w:hAnsi="Century Gothic" w:cs="Century Gothic"/>
          <w:sz w:val="24"/>
          <w:szCs w:val="24"/>
        </w:rPr>
        <w:t>más</w:t>
      </w:r>
      <w:r w:rsidR="00F41111" w:rsidRPr="000553C7">
        <w:rPr>
          <w:rFonts w:ascii="Century Gothic" w:hAnsi="Century Gothic" w:cs="Century Gothic"/>
          <w:sz w:val="24"/>
          <w:szCs w:val="24"/>
        </w:rPr>
        <w:t>? Adelante.</w:t>
      </w:r>
    </w:p>
    <w:p w14:paraId="38E56940" w14:textId="77777777" w:rsidR="00BE001F" w:rsidRPr="000553C7" w:rsidRDefault="00BE001F" w:rsidP="00F41111">
      <w:pPr>
        <w:spacing w:line="276" w:lineRule="auto"/>
        <w:jc w:val="both"/>
        <w:rPr>
          <w:rFonts w:ascii="Century Gothic" w:hAnsi="Century Gothic" w:cs="Century Gothic"/>
          <w:b/>
          <w:sz w:val="24"/>
          <w:szCs w:val="24"/>
        </w:rPr>
      </w:pPr>
    </w:p>
    <w:p w14:paraId="3424EF14" w14:textId="7549F4CD" w:rsidR="00F41111" w:rsidRPr="000553C7" w:rsidRDefault="00F41111" w:rsidP="00F41111">
      <w:pPr>
        <w:spacing w:line="276" w:lineRule="auto"/>
        <w:jc w:val="both"/>
        <w:rPr>
          <w:rFonts w:ascii="Century Gothic" w:hAnsi="Century Gothic" w:cs="Century Gothic"/>
          <w:sz w:val="24"/>
          <w:szCs w:val="24"/>
        </w:rPr>
      </w:pPr>
      <w:r w:rsidRPr="000553C7">
        <w:rPr>
          <w:rFonts w:ascii="Century Gothic" w:hAnsi="Century Gothic" w:cs="Century Gothic"/>
          <w:b/>
          <w:sz w:val="24"/>
          <w:szCs w:val="24"/>
        </w:rPr>
        <w:t xml:space="preserve">Regidor Christian Eduardo Alonso Robles. – </w:t>
      </w:r>
      <w:r w:rsidRPr="000553C7">
        <w:rPr>
          <w:rFonts w:ascii="Century Gothic" w:hAnsi="Century Gothic" w:cs="Century Gothic"/>
          <w:sz w:val="24"/>
          <w:szCs w:val="24"/>
        </w:rPr>
        <w:t>Que tal,</w:t>
      </w:r>
      <w:r w:rsidRPr="000553C7">
        <w:rPr>
          <w:rFonts w:ascii="Century Gothic" w:hAnsi="Century Gothic" w:cs="Century Gothic"/>
          <w:b/>
          <w:sz w:val="24"/>
          <w:szCs w:val="24"/>
        </w:rPr>
        <w:t xml:space="preserve"> </w:t>
      </w:r>
      <w:r w:rsidRPr="000553C7">
        <w:rPr>
          <w:rFonts w:ascii="Century Gothic" w:hAnsi="Century Gothic" w:cs="Century Gothic"/>
          <w:sz w:val="24"/>
          <w:szCs w:val="24"/>
        </w:rPr>
        <w:t xml:space="preserve">buenos días a todas y a todos, pues igual coincido con la regidora Lupita, cada vez vemos </w:t>
      </w:r>
      <w:r w:rsidR="00BE001F" w:rsidRPr="000553C7">
        <w:rPr>
          <w:rFonts w:ascii="Century Gothic" w:hAnsi="Century Gothic" w:cs="Century Gothic"/>
          <w:sz w:val="24"/>
          <w:szCs w:val="24"/>
        </w:rPr>
        <w:t>más</w:t>
      </w:r>
      <w:r w:rsidRPr="000553C7">
        <w:rPr>
          <w:rFonts w:ascii="Century Gothic" w:hAnsi="Century Gothic" w:cs="Century Gothic"/>
          <w:sz w:val="24"/>
          <w:szCs w:val="24"/>
        </w:rPr>
        <w:t xml:space="preserve"> edificios aquí en la ciudad, sabemos que va creciendo el municipio pero estamos alejándonos del sector agropecuario, la ganadería, la pesca, etcétera., entonces creo que si a la administración que viene le va a tocar algo que ya nosotros cumplimos, que trabajamos en ello y aprovecho para agradecerle como siempre al ingeniero siempre ha estado al pie del cañón ya en los últimos, ya vez que nos toca, siempre estuvo ahí, al comandante por supuesto que tuvieron creo una buena relación y un buen trabajo en equipo verdad, y agradecerles a los compañeros y compañeras y por supuesto a los presidentes que tuvimos en la comisión que es nuestro compañero Diego Franco y pues tocayo, un abrazo ya sabes que te estamos apoyándole.   </w:t>
      </w:r>
    </w:p>
    <w:p w14:paraId="57EDFDCF" w14:textId="77777777" w:rsidR="00BE001F" w:rsidRPr="000553C7" w:rsidRDefault="00BE001F" w:rsidP="00F41111">
      <w:pPr>
        <w:spacing w:line="276" w:lineRule="auto"/>
        <w:jc w:val="both"/>
        <w:rPr>
          <w:rFonts w:ascii="Century Gothic" w:hAnsi="Century Gothic" w:cs="Century Gothic"/>
          <w:b/>
          <w:sz w:val="24"/>
          <w:szCs w:val="24"/>
        </w:rPr>
      </w:pPr>
    </w:p>
    <w:p w14:paraId="07F4B4A6" w14:textId="0CC1695D" w:rsidR="00F41111" w:rsidRPr="000553C7" w:rsidRDefault="00BE001F" w:rsidP="00F41111">
      <w:pPr>
        <w:spacing w:line="276" w:lineRule="auto"/>
        <w:jc w:val="both"/>
        <w:rPr>
          <w:rFonts w:ascii="Century Gothic" w:hAnsi="Century Gothic" w:cs="Century Gothic"/>
          <w:sz w:val="24"/>
          <w:szCs w:val="24"/>
        </w:rPr>
      </w:pPr>
      <w:r w:rsidRPr="000553C7">
        <w:rPr>
          <w:rFonts w:ascii="Century Gothic" w:hAnsi="Century Gothic" w:cs="Century Gothic"/>
          <w:b/>
          <w:sz w:val="24"/>
          <w:szCs w:val="24"/>
        </w:rPr>
        <w:t xml:space="preserve">Regidor </w:t>
      </w:r>
      <w:r w:rsidR="00F41111" w:rsidRPr="000553C7">
        <w:rPr>
          <w:rFonts w:ascii="Century Gothic" w:hAnsi="Century Gothic" w:cs="Century Gothic"/>
          <w:b/>
          <w:sz w:val="24"/>
          <w:szCs w:val="24"/>
        </w:rPr>
        <w:t xml:space="preserve">Ingeniero Christian Omar Salcedo Guerrero. – </w:t>
      </w:r>
      <w:r w:rsidR="00F41111" w:rsidRPr="000553C7">
        <w:rPr>
          <w:rFonts w:ascii="Century Gothic" w:hAnsi="Century Gothic" w:cs="Century Gothic"/>
          <w:sz w:val="24"/>
          <w:szCs w:val="24"/>
        </w:rPr>
        <w:t>¡Muchas gracias! Adelante, adelante.</w:t>
      </w:r>
    </w:p>
    <w:p w14:paraId="51C30ABD" w14:textId="77777777" w:rsidR="00F41111" w:rsidRPr="000553C7" w:rsidRDefault="00F41111" w:rsidP="00F41111">
      <w:pPr>
        <w:spacing w:line="276" w:lineRule="auto"/>
        <w:jc w:val="both"/>
        <w:rPr>
          <w:rFonts w:ascii="Century Gothic" w:hAnsi="Century Gothic" w:cs="Century Gothic"/>
          <w:sz w:val="24"/>
          <w:szCs w:val="24"/>
        </w:rPr>
      </w:pPr>
    </w:p>
    <w:p w14:paraId="427FC49C" w14:textId="6E280824" w:rsidR="00F41111" w:rsidRPr="000553C7" w:rsidRDefault="00BE001F" w:rsidP="00F41111">
      <w:pPr>
        <w:spacing w:line="276" w:lineRule="auto"/>
        <w:jc w:val="both"/>
        <w:rPr>
          <w:rFonts w:ascii="Century Gothic" w:hAnsi="Century Gothic" w:cs="Century Gothic"/>
          <w:sz w:val="24"/>
          <w:szCs w:val="24"/>
        </w:rPr>
      </w:pPr>
      <w:r w:rsidRPr="000553C7">
        <w:rPr>
          <w:rFonts w:ascii="Century Gothic" w:hAnsi="Century Gothic" w:cs="Century Gothic"/>
          <w:b/>
          <w:sz w:val="24"/>
          <w:szCs w:val="24"/>
        </w:rPr>
        <w:t>Regidora Candelaria Tovar Hernández. -</w:t>
      </w:r>
      <w:r w:rsidR="00F41111" w:rsidRPr="000553C7">
        <w:rPr>
          <w:rFonts w:ascii="Century Gothic" w:hAnsi="Century Gothic" w:cs="Century Gothic"/>
          <w:sz w:val="24"/>
          <w:szCs w:val="24"/>
        </w:rPr>
        <w:t xml:space="preserve">Buenos días a todas y todos, nada </w:t>
      </w:r>
      <w:r w:rsidRPr="000553C7">
        <w:rPr>
          <w:rFonts w:ascii="Century Gothic" w:hAnsi="Century Gothic" w:cs="Century Gothic"/>
          <w:sz w:val="24"/>
          <w:szCs w:val="24"/>
        </w:rPr>
        <w:t>más</w:t>
      </w:r>
      <w:r w:rsidR="00F41111" w:rsidRPr="000553C7">
        <w:rPr>
          <w:rFonts w:ascii="Century Gothic" w:hAnsi="Century Gothic" w:cs="Century Gothic"/>
          <w:sz w:val="24"/>
          <w:szCs w:val="24"/>
        </w:rPr>
        <w:t xml:space="preserve"> felicitarte Christian, felicitar a toda la comisión porque como bien dijo la regidora Lupita, fue un trabajo arduo, fue un trabajo difícil, las bases están sentadas ya no hay un pretexto para decir no hay de donde, ya </w:t>
      </w:r>
      <w:r w:rsidRPr="000553C7">
        <w:rPr>
          <w:rFonts w:ascii="Century Gothic" w:hAnsi="Century Gothic" w:cs="Century Gothic"/>
          <w:sz w:val="24"/>
          <w:szCs w:val="24"/>
        </w:rPr>
        <w:t>está</w:t>
      </w:r>
      <w:r w:rsidR="00F41111" w:rsidRPr="000553C7">
        <w:rPr>
          <w:rFonts w:ascii="Century Gothic" w:hAnsi="Century Gothic" w:cs="Century Gothic"/>
          <w:sz w:val="24"/>
          <w:szCs w:val="24"/>
        </w:rPr>
        <w:t xml:space="preserve"> ahí muy claro en la gaceta también, agradecer al director de protección civil, al director de fomento agropecuario, son direcciones que son muy importantes, fue uno de los logros pues, que se convirtiera en Dirección de  Fomento Agropecuario y el trabajo en equipo creo que lo estamos demostrando, el trabajo en equipo sin distingo de colores es el que </w:t>
      </w:r>
      <w:r w:rsidRPr="000553C7">
        <w:rPr>
          <w:rFonts w:ascii="Century Gothic" w:hAnsi="Century Gothic" w:cs="Century Gothic"/>
          <w:sz w:val="24"/>
          <w:szCs w:val="24"/>
        </w:rPr>
        <w:t>más</w:t>
      </w:r>
      <w:r w:rsidR="00F41111" w:rsidRPr="000553C7">
        <w:rPr>
          <w:rFonts w:ascii="Century Gothic" w:hAnsi="Century Gothic" w:cs="Century Gothic"/>
          <w:sz w:val="24"/>
          <w:szCs w:val="24"/>
        </w:rPr>
        <w:t xml:space="preserve"> reditúa frutos. Felicidades a todos, bueno pues a seguir trabajando en nuestra trinchera donde nos pongan. </w:t>
      </w:r>
    </w:p>
    <w:p w14:paraId="3AA6673E" w14:textId="77777777" w:rsidR="00F41111" w:rsidRPr="000553C7" w:rsidRDefault="00F41111" w:rsidP="00F41111">
      <w:pPr>
        <w:spacing w:line="276" w:lineRule="auto"/>
        <w:jc w:val="both"/>
        <w:rPr>
          <w:rFonts w:ascii="Century Gothic" w:hAnsi="Century Gothic" w:cs="Century Gothic"/>
          <w:sz w:val="24"/>
          <w:szCs w:val="24"/>
        </w:rPr>
      </w:pPr>
    </w:p>
    <w:p w14:paraId="1CD395CF" w14:textId="0BC1B471" w:rsidR="00F41111" w:rsidRPr="000553C7" w:rsidRDefault="00BE001F" w:rsidP="00F41111">
      <w:pPr>
        <w:spacing w:line="276" w:lineRule="auto"/>
        <w:jc w:val="both"/>
        <w:rPr>
          <w:rFonts w:ascii="Century Gothic" w:hAnsi="Century Gothic" w:cs="Century Gothic"/>
          <w:sz w:val="24"/>
          <w:szCs w:val="24"/>
        </w:rPr>
      </w:pPr>
      <w:r w:rsidRPr="000553C7">
        <w:rPr>
          <w:rFonts w:ascii="Century Gothic" w:hAnsi="Century Gothic" w:cs="Century Gothic"/>
          <w:b/>
          <w:sz w:val="24"/>
          <w:szCs w:val="24"/>
        </w:rPr>
        <w:t xml:space="preserve"> Regidor </w:t>
      </w:r>
      <w:r w:rsidR="00F41111" w:rsidRPr="000553C7">
        <w:rPr>
          <w:rFonts w:ascii="Century Gothic" w:hAnsi="Century Gothic" w:cs="Century Gothic"/>
          <w:b/>
          <w:sz w:val="24"/>
          <w:szCs w:val="24"/>
        </w:rPr>
        <w:t xml:space="preserve">Ingeniero Christian Omar Salcedo Guerrero. – </w:t>
      </w:r>
      <w:r w:rsidR="00F41111" w:rsidRPr="000553C7">
        <w:rPr>
          <w:rFonts w:ascii="Century Gothic" w:hAnsi="Century Gothic" w:cs="Century Gothic"/>
          <w:sz w:val="24"/>
          <w:szCs w:val="24"/>
        </w:rPr>
        <w:t>¡Muchas</w:t>
      </w:r>
      <w:r w:rsidR="00F41111" w:rsidRPr="000553C7">
        <w:rPr>
          <w:rFonts w:ascii="Century Gothic" w:hAnsi="Century Gothic" w:cs="Century Gothic"/>
          <w:b/>
          <w:sz w:val="24"/>
          <w:szCs w:val="24"/>
        </w:rPr>
        <w:t xml:space="preserve"> </w:t>
      </w:r>
      <w:r w:rsidR="00F41111" w:rsidRPr="000553C7">
        <w:rPr>
          <w:rFonts w:ascii="Century Gothic" w:hAnsi="Century Gothic" w:cs="Century Gothic"/>
          <w:sz w:val="24"/>
          <w:szCs w:val="24"/>
        </w:rPr>
        <w:t xml:space="preserve">gracias! Eh comentarles que no se ha parado la administración que por ahí el director consiguió un recurso que mañana vamos a estar entregando en la lija, director a ver si nos platica un poquito, y pues no vamos a parar hasta el </w:t>
      </w:r>
      <w:r w:rsidR="00F41111" w:rsidRPr="000553C7">
        <w:rPr>
          <w:rFonts w:ascii="Century Gothic" w:hAnsi="Century Gothic" w:cs="Century Gothic"/>
          <w:sz w:val="24"/>
          <w:szCs w:val="24"/>
        </w:rPr>
        <w:lastRenderedPageBreak/>
        <w:t xml:space="preserve">último día, el director </w:t>
      </w:r>
      <w:r w:rsidRPr="000553C7">
        <w:rPr>
          <w:rFonts w:ascii="Century Gothic" w:hAnsi="Century Gothic" w:cs="Century Gothic"/>
          <w:sz w:val="24"/>
          <w:szCs w:val="24"/>
        </w:rPr>
        <w:t>h</w:t>
      </w:r>
      <w:r w:rsidR="00F41111" w:rsidRPr="000553C7">
        <w:rPr>
          <w:rFonts w:ascii="Century Gothic" w:hAnsi="Century Gothic" w:cs="Century Gothic"/>
          <w:sz w:val="24"/>
          <w:szCs w:val="24"/>
        </w:rPr>
        <w:t>a estado tocando puertas gestionando y gracias a esas gestiones se logró un apoyo que vamos a estar por ahí entregando mañana. Adelante director.</w:t>
      </w:r>
    </w:p>
    <w:p w14:paraId="7C26E955" w14:textId="77777777" w:rsidR="00F41111" w:rsidRPr="000553C7" w:rsidRDefault="00F41111" w:rsidP="00F41111">
      <w:pPr>
        <w:spacing w:line="276" w:lineRule="auto"/>
        <w:jc w:val="both"/>
        <w:rPr>
          <w:rFonts w:ascii="Century Gothic" w:hAnsi="Century Gothic" w:cs="Century Gothic"/>
          <w:sz w:val="24"/>
          <w:szCs w:val="24"/>
        </w:rPr>
      </w:pPr>
    </w:p>
    <w:p w14:paraId="7BD2587D" w14:textId="7C1D0BE8" w:rsidR="00F41111" w:rsidRPr="000553C7" w:rsidRDefault="00BE001F" w:rsidP="00F41111">
      <w:pPr>
        <w:spacing w:line="276" w:lineRule="auto"/>
        <w:jc w:val="both"/>
        <w:rPr>
          <w:rFonts w:ascii="Century Gothic" w:hAnsi="Century Gothic" w:cs="Century Gothic"/>
          <w:sz w:val="24"/>
          <w:szCs w:val="24"/>
        </w:rPr>
      </w:pPr>
      <w:r w:rsidRPr="000553C7">
        <w:rPr>
          <w:rFonts w:ascii="Century Gothic" w:eastAsia="Calibri" w:hAnsi="Century Gothic" w:cs="Century Gothic"/>
          <w:b/>
          <w:bCs/>
          <w:sz w:val="24"/>
          <w:szCs w:val="24"/>
        </w:rPr>
        <w:t>Invitado Ing. Hugo Salvador Medina Peña, director de Fomento Agropecuario, Forestal y Pesca. -</w:t>
      </w:r>
      <w:r w:rsidR="00F41111" w:rsidRPr="000553C7">
        <w:rPr>
          <w:rFonts w:ascii="Century Gothic" w:hAnsi="Century Gothic" w:cs="Century Gothic"/>
          <w:sz w:val="24"/>
          <w:szCs w:val="24"/>
        </w:rPr>
        <w:t xml:space="preserve">Gracias, gracias regidor. Buenos días a todos de nuevo, he así como bien lo dices, el día de mañana tenemos una entrega de apoyos para el sector ganadero, van hacer minerales para ganado bobino, estaremos en la lija a las 3 de la tarde entregando el recurso, son aproximadamente 8 toneladas de minerales para todo el sector pues ganadero, la verdad pues es poco para tantos agremiados que hay en la asociación aquí ganadera local, estaremos ahí, estará el presidente, también la invitación que se le hizo a usted, de igual manera la asociación ganadera esto es para el día de mañana y la próxima semana estaremos con el sector pesquero por ahí llega también otro apoyo en pintura para pequeñas embarcaciones, la vamos a estar también ahí entregando. La verdad queda mucho por hacer siempre al sector es poco después de una larga gestión, algo se </w:t>
      </w:r>
      <w:r w:rsidR="000553C7" w:rsidRPr="000553C7">
        <w:rPr>
          <w:rFonts w:ascii="Century Gothic" w:hAnsi="Century Gothic" w:cs="Century Gothic"/>
          <w:sz w:val="24"/>
          <w:szCs w:val="24"/>
        </w:rPr>
        <w:t>logró</w:t>
      </w:r>
      <w:r w:rsidR="00F41111" w:rsidRPr="000553C7">
        <w:rPr>
          <w:rFonts w:ascii="Century Gothic" w:hAnsi="Century Gothic" w:cs="Century Gothic"/>
          <w:sz w:val="24"/>
          <w:szCs w:val="24"/>
        </w:rPr>
        <w:t xml:space="preserve"> </w:t>
      </w:r>
      <w:r w:rsidR="000553C7" w:rsidRPr="000553C7">
        <w:rPr>
          <w:rFonts w:ascii="Century Gothic" w:hAnsi="Century Gothic" w:cs="Century Gothic"/>
          <w:sz w:val="24"/>
          <w:szCs w:val="24"/>
        </w:rPr>
        <w:t>conseguir,</w:t>
      </w:r>
      <w:r w:rsidR="00F41111" w:rsidRPr="000553C7">
        <w:rPr>
          <w:rFonts w:ascii="Century Gothic" w:hAnsi="Century Gothic" w:cs="Century Gothic"/>
          <w:sz w:val="24"/>
          <w:szCs w:val="24"/>
        </w:rPr>
        <w:t xml:space="preserve"> pero pues seguimos trabajando hasta el final de la administración y siempre al pie con lo poco o mucho que tenemos siempre dando el apoyo de igual manera al sector, valla. Pues quedamos a la orden y bien agradecidos con ustedes por el apoyo que siempre nos brindaron.</w:t>
      </w:r>
    </w:p>
    <w:p w14:paraId="4F99A1EE" w14:textId="77777777" w:rsidR="00F41111" w:rsidRPr="000553C7" w:rsidRDefault="00F41111" w:rsidP="00F41111">
      <w:pPr>
        <w:spacing w:line="276" w:lineRule="auto"/>
        <w:jc w:val="both"/>
        <w:rPr>
          <w:rFonts w:ascii="Century Gothic" w:hAnsi="Century Gothic" w:cs="Arial"/>
          <w:b/>
          <w:sz w:val="24"/>
          <w:szCs w:val="24"/>
        </w:rPr>
      </w:pPr>
    </w:p>
    <w:p w14:paraId="53E5FE4D" w14:textId="75F20F01" w:rsidR="00F41111" w:rsidRPr="000553C7" w:rsidRDefault="00BE001F" w:rsidP="00F41111">
      <w:pPr>
        <w:jc w:val="both"/>
        <w:rPr>
          <w:rFonts w:ascii="Century Gothic" w:hAnsi="Century Gothic" w:cs="Century Gothic"/>
          <w:sz w:val="24"/>
          <w:szCs w:val="24"/>
        </w:rPr>
      </w:pPr>
      <w:r w:rsidRPr="000553C7">
        <w:rPr>
          <w:rFonts w:ascii="Century Gothic" w:hAnsi="Century Gothic" w:cs="Century Gothic"/>
          <w:b/>
          <w:sz w:val="24"/>
          <w:szCs w:val="24"/>
        </w:rPr>
        <w:t xml:space="preserve">Regidor </w:t>
      </w:r>
      <w:r w:rsidR="00F41111" w:rsidRPr="000553C7">
        <w:rPr>
          <w:rFonts w:ascii="Century Gothic" w:hAnsi="Century Gothic" w:cs="Century Gothic"/>
          <w:b/>
          <w:sz w:val="24"/>
          <w:szCs w:val="24"/>
        </w:rPr>
        <w:t xml:space="preserve">Ingeniero Christian Omar Salcedo Guerrero. – </w:t>
      </w:r>
      <w:r w:rsidR="00F41111" w:rsidRPr="000553C7">
        <w:rPr>
          <w:rFonts w:ascii="Century Gothic" w:hAnsi="Century Gothic" w:cs="Century Gothic"/>
          <w:sz w:val="24"/>
          <w:szCs w:val="24"/>
        </w:rPr>
        <w:t xml:space="preserve">¡Muchas gracias, muchas gracias, director! </w:t>
      </w:r>
    </w:p>
    <w:p w14:paraId="70E99840" w14:textId="77777777" w:rsidR="00BE001F" w:rsidRPr="000553C7" w:rsidRDefault="00BE001F">
      <w:pPr>
        <w:jc w:val="both"/>
        <w:rPr>
          <w:rFonts w:ascii="Century Gothic" w:eastAsia="Calibri" w:hAnsi="Century Gothic" w:cs="Century Gothic"/>
          <w:b/>
          <w:sz w:val="24"/>
          <w:szCs w:val="24"/>
        </w:rPr>
      </w:pPr>
    </w:p>
    <w:p w14:paraId="3B40F000" w14:textId="380A87A2" w:rsidR="00DF44E0" w:rsidRPr="000553C7" w:rsidRDefault="008B5794">
      <w:pPr>
        <w:rPr>
          <w:rFonts w:ascii="Century Gothic" w:hAnsi="Century Gothic" w:cs="Century Gothic"/>
          <w:b/>
          <w:sz w:val="24"/>
          <w:szCs w:val="24"/>
        </w:rPr>
      </w:pPr>
      <w:r w:rsidRPr="000553C7">
        <w:rPr>
          <w:rFonts w:ascii="Century Gothic" w:hAnsi="Century Gothic" w:cs="Century Gothic"/>
          <w:b/>
          <w:sz w:val="24"/>
          <w:szCs w:val="24"/>
        </w:rPr>
        <w:t>6.- Clausura.</w:t>
      </w:r>
    </w:p>
    <w:p w14:paraId="1B86A03B" w14:textId="77777777" w:rsidR="00BE001F" w:rsidRPr="000553C7" w:rsidRDefault="00BE001F" w:rsidP="00BE001F">
      <w:pPr>
        <w:jc w:val="both"/>
        <w:rPr>
          <w:rFonts w:ascii="Century Gothic" w:hAnsi="Century Gothic" w:cs="Century Gothic"/>
          <w:b/>
          <w:sz w:val="24"/>
          <w:szCs w:val="24"/>
        </w:rPr>
      </w:pPr>
    </w:p>
    <w:p w14:paraId="12966203" w14:textId="695DE5A5" w:rsidR="00BE001F" w:rsidRPr="000553C7" w:rsidRDefault="00BE001F" w:rsidP="00BE001F">
      <w:pPr>
        <w:jc w:val="both"/>
        <w:rPr>
          <w:rFonts w:ascii="Century Gothic" w:hAnsi="Century Gothic" w:cs="Century Gothic"/>
          <w:sz w:val="24"/>
          <w:szCs w:val="24"/>
        </w:rPr>
      </w:pPr>
      <w:r w:rsidRPr="000553C7">
        <w:rPr>
          <w:rFonts w:ascii="Century Gothic" w:hAnsi="Century Gothic" w:cs="Century Gothic"/>
          <w:b/>
          <w:sz w:val="24"/>
          <w:szCs w:val="24"/>
        </w:rPr>
        <w:t xml:space="preserve">Regidor </w:t>
      </w:r>
      <w:r w:rsidRPr="000553C7">
        <w:rPr>
          <w:rFonts w:ascii="Century Gothic" w:hAnsi="Century Gothic" w:cs="Century Gothic"/>
          <w:b/>
          <w:sz w:val="24"/>
          <w:szCs w:val="24"/>
        </w:rPr>
        <w:t xml:space="preserve">Ingeniero Christian Omar Salcedo Guerrero. – </w:t>
      </w:r>
      <w:r w:rsidRPr="000553C7">
        <w:rPr>
          <w:rFonts w:ascii="Century Gothic" w:hAnsi="Century Gothic" w:cs="Century Gothic"/>
          <w:sz w:val="24"/>
          <w:szCs w:val="24"/>
        </w:rPr>
        <w:t>No habiendo más asuntos que tratar, declaro formalmente clausurada la presente sesión de la Comisión Edilicia de Fomento Agropecuario, Forestal y Pesca, siendo las 09:41 (nueve horas con cuarenta y uno minuto) del día jueves 19 (diecinueve) de septiembre del 2024 (dos mil veinticuatro), ¡Muchas gracias!</w:t>
      </w:r>
    </w:p>
    <w:p w14:paraId="523FEA05" w14:textId="3D3F98E8" w:rsidR="000553C7" w:rsidRPr="000553C7" w:rsidRDefault="000553C7" w:rsidP="00BE001F">
      <w:pPr>
        <w:jc w:val="both"/>
        <w:rPr>
          <w:rFonts w:ascii="Century Gothic" w:hAnsi="Century Gothic" w:cs="Century Gothic"/>
          <w:sz w:val="24"/>
          <w:szCs w:val="24"/>
        </w:rPr>
      </w:pPr>
    </w:p>
    <w:p w14:paraId="4BD9D7FE" w14:textId="7588E0F2" w:rsidR="000553C7" w:rsidRPr="000553C7" w:rsidRDefault="000553C7" w:rsidP="00BE001F">
      <w:pPr>
        <w:jc w:val="both"/>
        <w:rPr>
          <w:rFonts w:ascii="Century Gothic" w:hAnsi="Century Gothic" w:cs="Century Gothic"/>
          <w:sz w:val="24"/>
          <w:szCs w:val="24"/>
        </w:rPr>
      </w:pPr>
    </w:p>
    <w:p w14:paraId="1F2A92E3" w14:textId="141759D9" w:rsidR="000553C7" w:rsidRPr="000553C7" w:rsidRDefault="000553C7" w:rsidP="00BE001F">
      <w:pPr>
        <w:jc w:val="both"/>
        <w:rPr>
          <w:rFonts w:ascii="Century Gothic" w:hAnsi="Century Gothic" w:cs="Century Gothic"/>
          <w:sz w:val="24"/>
          <w:szCs w:val="24"/>
        </w:rPr>
      </w:pPr>
    </w:p>
    <w:p w14:paraId="5EDEA85B" w14:textId="00AFF82D" w:rsidR="000553C7" w:rsidRPr="000553C7" w:rsidRDefault="000553C7" w:rsidP="00BE001F">
      <w:pPr>
        <w:jc w:val="both"/>
        <w:rPr>
          <w:rFonts w:ascii="Century Gothic" w:hAnsi="Century Gothic" w:cs="Century Gothic"/>
          <w:sz w:val="24"/>
          <w:szCs w:val="24"/>
        </w:rPr>
      </w:pPr>
    </w:p>
    <w:p w14:paraId="79D096DC" w14:textId="480A61F7" w:rsidR="000553C7" w:rsidRPr="000553C7" w:rsidRDefault="000553C7" w:rsidP="00BE001F">
      <w:pPr>
        <w:jc w:val="both"/>
        <w:rPr>
          <w:rFonts w:ascii="Century Gothic" w:hAnsi="Century Gothic" w:cs="Century Gothic"/>
          <w:sz w:val="24"/>
          <w:szCs w:val="24"/>
        </w:rPr>
      </w:pPr>
    </w:p>
    <w:p w14:paraId="515D0AFC" w14:textId="77777777" w:rsidR="000553C7" w:rsidRPr="000553C7" w:rsidRDefault="000553C7" w:rsidP="00BE001F">
      <w:pPr>
        <w:jc w:val="both"/>
        <w:rPr>
          <w:rFonts w:ascii="Century Gothic" w:hAnsi="Century Gothic" w:cs="Century Gothic"/>
          <w:sz w:val="24"/>
          <w:szCs w:val="24"/>
        </w:rPr>
      </w:pPr>
    </w:p>
    <w:p w14:paraId="380FEEDE" w14:textId="7B5109EC" w:rsidR="000553C7" w:rsidRDefault="000553C7" w:rsidP="00BE001F">
      <w:pPr>
        <w:jc w:val="both"/>
        <w:rPr>
          <w:rFonts w:ascii="Century Gothic" w:hAnsi="Century Gothic" w:cs="Century Gothic"/>
          <w:sz w:val="24"/>
          <w:szCs w:val="24"/>
        </w:rPr>
      </w:pPr>
    </w:p>
    <w:p w14:paraId="6EF69945" w14:textId="799A34C0" w:rsidR="000553C7" w:rsidRDefault="000553C7" w:rsidP="00BE001F">
      <w:pPr>
        <w:jc w:val="both"/>
        <w:rPr>
          <w:rFonts w:ascii="Century Gothic" w:hAnsi="Century Gothic" w:cs="Century Gothic"/>
          <w:sz w:val="24"/>
          <w:szCs w:val="24"/>
        </w:rPr>
      </w:pPr>
    </w:p>
    <w:p w14:paraId="2BE69E31" w14:textId="77777777" w:rsidR="000553C7" w:rsidRDefault="000553C7" w:rsidP="00BE001F">
      <w:pPr>
        <w:jc w:val="both"/>
        <w:rPr>
          <w:rFonts w:ascii="Century Gothic" w:hAnsi="Century Gothic" w:cs="Century Gothic"/>
          <w:sz w:val="24"/>
          <w:szCs w:val="24"/>
        </w:rPr>
      </w:pPr>
    </w:p>
    <w:p w14:paraId="13E769B0" w14:textId="77777777" w:rsidR="000553C7" w:rsidRPr="000553C7" w:rsidRDefault="000553C7" w:rsidP="000553C7">
      <w:pPr>
        <w:spacing w:line="276" w:lineRule="auto"/>
        <w:jc w:val="center"/>
        <w:rPr>
          <w:rFonts w:ascii="Century Gothic" w:eastAsia="Times New Roman" w:hAnsi="Century Gothic" w:cs="Arial"/>
          <w:b/>
          <w:sz w:val="24"/>
          <w:szCs w:val="24"/>
          <w:lang w:val="es-ES" w:eastAsia="es-ES"/>
        </w:rPr>
      </w:pPr>
      <w:r w:rsidRPr="000553C7">
        <w:rPr>
          <w:rFonts w:ascii="Century Gothic" w:eastAsia="Times New Roman" w:hAnsi="Century Gothic" w:cs="Arial"/>
          <w:b/>
          <w:sz w:val="24"/>
          <w:szCs w:val="24"/>
          <w:lang w:val="es-ES" w:eastAsia="es-ES"/>
        </w:rPr>
        <w:t>Ing. Christian Omar Salcedo Guerrero</w:t>
      </w:r>
    </w:p>
    <w:p w14:paraId="2FCE4347" w14:textId="77777777" w:rsidR="000553C7" w:rsidRPr="000553C7" w:rsidRDefault="000553C7" w:rsidP="000553C7">
      <w:pPr>
        <w:pStyle w:val="Sinespaciado"/>
        <w:spacing w:line="276" w:lineRule="auto"/>
        <w:jc w:val="center"/>
        <w:rPr>
          <w:rFonts w:ascii="Century Gothic" w:hAnsi="Century Gothic" w:cs="Century Gothic"/>
          <w:b/>
          <w:sz w:val="24"/>
          <w:szCs w:val="24"/>
          <w:lang w:eastAsia="es-ES"/>
        </w:rPr>
      </w:pPr>
      <w:r w:rsidRPr="000553C7">
        <w:rPr>
          <w:rFonts w:ascii="Century Gothic" w:hAnsi="Century Gothic" w:cs="Century Gothic"/>
          <w:b/>
          <w:sz w:val="24"/>
          <w:szCs w:val="24"/>
          <w:lang w:eastAsia="es-ES"/>
        </w:rPr>
        <w:t>Presidente de la Comisión edilicia Permanente de</w:t>
      </w:r>
    </w:p>
    <w:p w14:paraId="16F7D96E" w14:textId="77777777" w:rsidR="000553C7" w:rsidRPr="000553C7" w:rsidRDefault="000553C7" w:rsidP="000553C7">
      <w:pPr>
        <w:pStyle w:val="Sinespaciado"/>
        <w:spacing w:line="276" w:lineRule="auto"/>
        <w:jc w:val="center"/>
        <w:rPr>
          <w:rFonts w:ascii="Century Gothic" w:hAnsi="Century Gothic" w:cs="Century Gothic"/>
          <w:b/>
          <w:sz w:val="24"/>
          <w:szCs w:val="24"/>
          <w:lang w:eastAsia="es-ES"/>
        </w:rPr>
      </w:pPr>
      <w:r w:rsidRPr="000553C7">
        <w:rPr>
          <w:rFonts w:ascii="Century Gothic" w:hAnsi="Century Gothic" w:cs="Century Gothic"/>
          <w:b/>
          <w:sz w:val="24"/>
          <w:szCs w:val="24"/>
          <w:lang w:eastAsia="es-ES"/>
        </w:rPr>
        <w:t>Fomento Agropecuario, Forestal y Pesca.</w:t>
      </w:r>
    </w:p>
    <w:p w14:paraId="3D5D143F" w14:textId="77777777" w:rsidR="000553C7" w:rsidRPr="000553C7" w:rsidRDefault="000553C7" w:rsidP="000553C7">
      <w:pPr>
        <w:pStyle w:val="Sinespaciado"/>
        <w:spacing w:line="276" w:lineRule="auto"/>
        <w:jc w:val="center"/>
        <w:rPr>
          <w:rFonts w:ascii="Century Gothic" w:hAnsi="Century Gothic" w:cs="Century Gothic"/>
          <w:b/>
          <w:sz w:val="24"/>
          <w:szCs w:val="24"/>
          <w:lang w:eastAsia="es-ES"/>
        </w:rPr>
      </w:pPr>
    </w:p>
    <w:p w14:paraId="36DE9313" w14:textId="77777777" w:rsidR="000553C7" w:rsidRPr="000553C7" w:rsidRDefault="000553C7" w:rsidP="000553C7">
      <w:pPr>
        <w:pStyle w:val="Sinespaciado"/>
        <w:spacing w:line="276" w:lineRule="auto"/>
        <w:jc w:val="center"/>
        <w:rPr>
          <w:rFonts w:ascii="Century Gothic" w:hAnsi="Century Gothic" w:cs="Century Gothic"/>
          <w:b/>
          <w:sz w:val="24"/>
          <w:szCs w:val="24"/>
          <w:lang w:eastAsia="es-ES"/>
        </w:rPr>
      </w:pPr>
    </w:p>
    <w:p w14:paraId="13BCFFBF" w14:textId="77777777" w:rsidR="000553C7" w:rsidRPr="000553C7" w:rsidRDefault="000553C7" w:rsidP="000553C7">
      <w:pPr>
        <w:pStyle w:val="Sinespaciado"/>
        <w:spacing w:line="276" w:lineRule="auto"/>
        <w:jc w:val="center"/>
        <w:rPr>
          <w:rFonts w:ascii="Century Gothic" w:hAnsi="Century Gothic" w:cs="Century Gothic"/>
          <w:b/>
          <w:sz w:val="24"/>
          <w:szCs w:val="24"/>
          <w:lang w:eastAsia="es-ES"/>
        </w:rPr>
      </w:pPr>
    </w:p>
    <w:p w14:paraId="54ABEC92" w14:textId="77777777" w:rsidR="000553C7" w:rsidRPr="000553C7" w:rsidRDefault="000553C7" w:rsidP="000553C7">
      <w:pPr>
        <w:pStyle w:val="Sinespaciado"/>
        <w:spacing w:line="276" w:lineRule="auto"/>
        <w:jc w:val="center"/>
        <w:rPr>
          <w:rFonts w:ascii="Century Gothic" w:hAnsi="Century Gothic" w:cs="Century Gothic"/>
          <w:b/>
          <w:sz w:val="24"/>
          <w:szCs w:val="24"/>
          <w:lang w:eastAsia="es-ES"/>
        </w:rPr>
      </w:pPr>
    </w:p>
    <w:p w14:paraId="3DCDD7C6" w14:textId="7FA24213" w:rsidR="000553C7" w:rsidRPr="000553C7" w:rsidRDefault="000553C7" w:rsidP="000553C7">
      <w:pPr>
        <w:pStyle w:val="Sinespaciado"/>
        <w:spacing w:line="276" w:lineRule="auto"/>
        <w:rPr>
          <w:rFonts w:ascii="Century Gothic" w:hAnsi="Century Gothic" w:cs="Century Gothic"/>
          <w:b/>
          <w:sz w:val="24"/>
          <w:szCs w:val="24"/>
          <w:lang w:eastAsia="es-ES"/>
        </w:rPr>
      </w:pPr>
    </w:p>
    <w:p w14:paraId="1CDBA15F" w14:textId="23A58872" w:rsidR="000553C7" w:rsidRPr="000553C7" w:rsidRDefault="000553C7" w:rsidP="000553C7">
      <w:pPr>
        <w:pStyle w:val="Sinespaciado"/>
        <w:spacing w:line="276" w:lineRule="auto"/>
        <w:jc w:val="center"/>
        <w:rPr>
          <w:rFonts w:ascii="Century Gothic" w:hAnsi="Century Gothic" w:cs="Century Gothic"/>
          <w:b/>
          <w:sz w:val="24"/>
          <w:szCs w:val="24"/>
          <w:lang w:eastAsia="es-ES"/>
        </w:rPr>
      </w:pPr>
    </w:p>
    <w:p w14:paraId="0F72455A" w14:textId="58BA8A9D" w:rsidR="000553C7" w:rsidRPr="000553C7" w:rsidRDefault="000553C7" w:rsidP="000553C7">
      <w:pPr>
        <w:pStyle w:val="Sinespaciado"/>
        <w:spacing w:line="276" w:lineRule="auto"/>
        <w:rPr>
          <w:rFonts w:ascii="Century Gothic" w:hAnsi="Century Gothic" w:cs="Century Gothic"/>
          <w:b/>
          <w:sz w:val="24"/>
          <w:szCs w:val="24"/>
          <w:lang w:eastAsia="es-ES"/>
        </w:rPr>
      </w:pPr>
    </w:p>
    <w:p w14:paraId="7B96CCD1" w14:textId="2CF8D904" w:rsidR="000553C7" w:rsidRPr="000553C7" w:rsidRDefault="000553C7" w:rsidP="000553C7">
      <w:pPr>
        <w:pStyle w:val="Sinespaciado"/>
        <w:spacing w:line="276" w:lineRule="auto"/>
        <w:jc w:val="center"/>
        <w:rPr>
          <w:rFonts w:ascii="Century Gothic" w:hAnsi="Century Gothic" w:cs="Century Gothic"/>
          <w:b/>
          <w:sz w:val="24"/>
          <w:szCs w:val="24"/>
          <w:lang w:eastAsia="es-ES"/>
        </w:rPr>
      </w:pPr>
    </w:p>
    <w:p w14:paraId="61AA45E5" w14:textId="58650005" w:rsidR="000553C7" w:rsidRPr="000553C7" w:rsidRDefault="000553C7" w:rsidP="000553C7">
      <w:pPr>
        <w:pStyle w:val="Sinespaciado"/>
        <w:spacing w:line="276" w:lineRule="auto"/>
        <w:jc w:val="center"/>
        <w:rPr>
          <w:rFonts w:ascii="Century Gothic" w:hAnsi="Century Gothic" w:cs="Century Gothic"/>
          <w:b/>
          <w:sz w:val="24"/>
          <w:szCs w:val="24"/>
          <w:lang w:eastAsia="es-ES"/>
        </w:rPr>
      </w:pPr>
    </w:p>
    <w:p w14:paraId="35BEB2D5" w14:textId="77777777" w:rsidR="000553C7" w:rsidRPr="000553C7" w:rsidRDefault="000553C7" w:rsidP="000553C7">
      <w:pPr>
        <w:pStyle w:val="Sinespaciado"/>
        <w:spacing w:line="276" w:lineRule="auto"/>
        <w:jc w:val="center"/>
        <w:rPr>
          <w:rFonts w:ascii="Century Gothic" w:hAnsi="Century Gothic" w:cs="Century Gothic"/>
          <w:b/>
          <w:sz w:val="24"/>
          <w:szCs w:val="24"/>
          <w:lang w:eastAsia="es-ES"/>
        </w:rPr>
      </w:pPr>
    </w:p>
    <w:p w14:paraId="30CA7634" w14:textId="77777777" w:rsidR="000553C7" w:rsidRPr="000553C7" w:rsidRDefault="000553C7" w:rsidP="000553C7">
      <w:pPr>
        <w:spacing w:line="276" w:lineRule="auto"/>
        <w:ind w:hanging="284"/>
        <w:jc w:val="center"/>
        <w:rPr>
          <w:rFonts w:ascii="Century Gothic" w:eastAsia="Times New Roman" w:hAnsi="Century Gothic" w:cs="Century Gothic"/>
          <w:b/>
          <w:sz w:val="24"/>
          <w:szCs w:val="24"/>
          <w:lang w:eastAsia="es-ES"/>
        </w:rPr>
      </w:pPr>
      <w:r w:rsidRPr="000553C7">
        <w:rPr>
          <w:rFonts w:ascii="Century Gothic" w:eastAsia="Times New Roman" w:hAnsi="Century Gothic" w:cs="Century Gothic"/>
          <w:b/>
          <w:sz w:val="24"/>
          <w:szCs w:val="24"/>
          <w:lang w:eastAsia="es-ES"/>
        </w:rPr>
        <w:t>C. Christian Eduardo Alonso Robles</w:t>
      </w:r>
    </w:p>
    <w:p w14:paraId="622587AC" w14:textId="77777777" w:rsidR="000553C7" w:rsidRPr="000553C7" w:rsidRDefault="000553C7" w:rsidP="000553C7">
      <w:pPr>
        <w:pStyle w:val="Sinespaciado"/>
        <w:spacing w:line="276" w:lineRule="auto"/>
        <w:jc w:val="center"/>
        <w:rPr>
          <w:rFonts w:ascii="Century Gothic" w:hAnsi="Century Gothic" w:cs="Century Gothic"/>
          <w:b/>
          <w:sz w:val="24"/>
          <w:szCs w:val="24"/>
          <w:lang w:eastAsia="es-ES"/>
        </w:rPr>
      </w:pPr>
      <w:r w:rsidRPr="000553C7">
        <w:rPr>
          <w:rFonts w:ascii="Century Gothic" w:eastAsia="Times New Roman" w:hAnsi="Century Gothic" w:cs="Century Gothic"/>
          <w:b/>
          <w:sz w:val="24"/>
          <w:szCs w:val="24"/>
          <w:lang w:eastAsia="es-ES"/>
        </w:rPr>
        <w:t xml:space="preserve">Regidor Colegiado de la </w:t>
      </w:r>
      <w:r w:rsidRPr="000553C7">
        <w:rPr>
          <w:rFonts w:ascii="Century Gothic" w:hAnsi="Century Gothic" w:cs="Century Gothic"/>
          <w:b/>
          <w:sz w:val="24"/>
          <w:szCs w:val="24"/>
          <w:lang w:eastAsia="es-ES"/>
        </w:rPr>
        <w:t>Comisión edilicia Permanente de</w:t>
      </w:r>
    </w:p>
    <w:p w14:paraId="54D2C912" w14:textId="77777777" w:rsidR="000553C7" w:rsidRPr="000553C7" w:rsidRDefault="000553C7" w:rsidP="000553C7">
      <w:pPr>
        <w:pStyle w:val="Sinespaciado"/>
        <w:spacing w:line="276" w:lineRule="auto"/>
        <w:jc w:val="center"/>
        <w:rPr>
          <w:rFonts w:ascii="Century Gothic" w:hAnsi="Century Gothic" w:cs="Century Gothic"/>
          <w:b/>
          <w:sz w:val="24"/>
          <w:szCs w:val="24"/>
          <w:lang w:eastAsia="es-ES"/>
        </w:rPr>
      </w:pPr>
      <w:r w:rsidRPr="000553C7">
        <w:rPr>
          <w:rFonts w:ascii="Century Gothic" w:hAnsi="Century Gothic" w:cs="Century Gothic"/>
          <w:b/>
          <w:sz w:val="24"/>
          <w:szCs w:val="24"/>
          <w:lang w:eastAsia="es-ES"/>
        </w:rPr>
        <w:t>Fomento Agropecuario, Forestal y Pesca.</w:t>
      </w:r>
    </w:p>
    <w:p w14:paraId="35788D7C" w14:textId="77777777" w:rsidR="000553C7" w:rsidRPr="000553C7" w:rsidRDefault="000553C7" w:rsidP="000553C7">
      <w:pPr>
        <w:spacing w:line="276" w:lineRule="auto"/>
        <w:jc w:val="center"/>
        <w:rPr>
          <w:rFonts w:ascii="Century Gothic" w:eastAsia="Times New Roman" w:hAnsi="Century Gothic" w:cs="Century Gothic"/>
          <w:b/>
          <w:sz w:val="24"/>
          <w:szCs w:val="24"/>
          <w:lang w:eastAsia="es-ES"/>
        </w:rPr>
      </w:pPr>
    </w:p>
    <w:p w14:paraId="6CD88EA2" w14:textId="77777777" w:rsidR="000553C7" w:rsidRPr="000553C7" w:rsidRDefault="000553C7" w:rsidP="000553C7">
      <w:pPr>
        <w:spacing w:line="276" w:lineRule="auto"/>
        <w:jc w:val="both"/>
        <w:rPr>
          <w:rFonts w:ascii="Century Gothic" w:eastAsia="Times New Roman" w:hAnsi="Century Gothic" w:cs="Century Gothic"/>
          <w:b/>
          <w:sz w:val="24"/>
          <w:szCs w:val="24"/>
          <w:lang w:eastAsia="es-ES"/>
        </w:rPr>
      </w:pPr>
    </w:p>
    <w:p w14:paraId="132C9A90" w14:textId="7C611233" w:rsidR="000553C7" w:rsidRPr="000553C7" w:rsidRDefault="000553C7" w:rsidP="000553C7">
      <w:pPr>
        <w:spacing w:line="276" w:lineRule="auto"/>
        <w:rPr>
          <w:rFonts w:ascii="Century Gothic" w:eastAsia="Times New Roman" w:hAnsi="Century Gothic" w:cs="Century Gothic"/>
          <w:b/>
          <w:sz w:val="24"/>
          <w:szCs w:val="24"/>
          <w:lang w:eastAsia="es-ES"/>
        </w:rPr>
      </w:pPr>
    </w:p>
    <w:p w14:paraId="313252E4" w14:textId="77777777" w:rsidR="000553C7" w:rsidRPr="000553C7" w:rsidRDefault="000553C7" w:rsidP="000553C7">
      <w:pPr>
        <w:spacing w:line="276" w:lineRule="auto"/>
        <w:ind w:left="426" w:hanging="852"/>
        <w:jc w:val="center"/>
        <w:rPr>
          <w:rFonts w:ascii="Century Gothic" w:eastAsia="Times New Roman" w:hAnsi="Century Gothic" w:cs="Century Gothic"/>
          <w:b/>
          <w:sz w:val="24"/>
          <w:szCs w:val="24"/>
          <w:lang w:eastAsia="es-ES"/>
        </w:rPr>
      </w:pPr>
    </w:p>
    <w:p w14:paraId="72A2C0BA" w14:textId="77777777" w:rsidR="000553C7" w:rsidRPr="000553C7" w:rsidRDefault="000553C7" w:rsidP="000553C7">
      <w:pPr>
        <w:spacing w:line="276" w:lineRule="auto"/>
        <w:ind w:left="426" w:hanging="852"/>
        <w:jc w:val="center"/>
        <w:rPr>
          <w:rFonts w:ascii="Century Gothic" w:eastAsia="Times New Roman" w:hAnsi="Century Gothic" w:cs="Century Gothic"/>
          <w:b/>
          <w:sz w:val="24"/>
          <w:szCs w:val="24"/>
          <w:lang w:eastAsia="es-ES"/>
        </w:rPr>
      </w:pPr>
    </w:p>
    <w:p w14:paraId="68C89FD8" w14:textId="77777777" w:rsidR="000553C7" w:rsidRPr="000553C7" w:rsidRDefault="000553C7" w:rsidP="000553C7">
      <w:pPr>
        <w:spacing w:line="276" w:lineRule="auto"/>
        <w:ind w:left="426" w:hanging="852"/>
        <w:jc w:val="center"/>
        <w:rPr>
          <w:rFonts w:ascii="Century Gothic" w:eastAsia="Times New Roman" w:hAnsi="Century Gothic" w:cs="Century Gothic"/>
          <w:b/>
          <w:sz w:val="24"/>
          <w:szCs w:val="24"/>
          <w:lang w:eastAsia="es-ES"/>
        </w:rPr>
      </w:pPr>
    </w:p>
    <w:p w14:paraId="73A92078" w14:textId="77777777" w:rsidR="000553C7" w:rsidRPr="000553C7" w:rsidRDefault="000553C7" w:rsidP="000553C7">
      <w:pPr>
        <w:spacing w:line="276" w:lineRule="auto"/>
        <w:ind w:left="426" w:hanging="852"/>
        <w:jc w:val="center"/>
        <w:rPr>
          <w:rFonts w:ascii="Century Gothic" w:eastAsia="Times New Roman" w:hAnsi="Century Gothic" w:cs="Century Gothic"/>
          <w:b/>
          <w:sz w:val="24"/>
          <w:szCs w:val="24"/>
          <w:lang w:eastAsia="es-ES"/>
        </w:rPr>
      </w:pPr>
      <w:r w:rsidRPr="000553C7">
        <w:rPr>
          <w:rFonts w:ascii="Century Gothic" w:eastAsia="Times New Roman" w:hAnsi="Century Gothic" w:cs="Century Gothic"/>
          <w:b/>
          <w:sz w:val="24"/>
          <w:szCs w:val="24"/>
          <w:lang w:eastAsia="es-ES"/>
        </w:rPr>
        <w:t>Lic. Claudia Alejandra Iñiguez Rivera</w:t>
      </w:r>
    </w:p>
    <w:p w14:paraId="3A4F973A" w14:textId="77777777" w:rsidR="000553C7" w:rsidRPr="000553C7" w:rsidRDefault="000553C7" w:rsidP="000553C7">
      <w:pPr>
        <w:pStyle w:val="Sinespaciado"/>
        <w:spacing w:line="276" w:lineRule="auto"/>
        <w:jc w:val="center"/>
        <w:rPr>
          <w:rFonts w:ascii="Century Gothic" w:hAnsi="Century Gothic" w:cs="Century Gothic"/>
          <w:b/>
          <w:sz w:val="24"/>
          <w:szCs w:val="24"/>
          <w:lang w:eastAsia="es-ES"/>
        </w:rPr>
      </w:pPr>
      <w:r w:rsidRPr="000553C7">
        <w:rPr>
          <w:rFonts w:ascii="Century Gothic" w:eastAsia="Times New Roman" w:hAnsi="Century Gothic" w:cs="Century Gothic"/>
          <w:b/>
          <w:sz w:val="24"/>
          <w:szCs w:val="24"/>
          <w:lang w:eastAsia="es-ES"/>
        </w:rPr>
        <w:t xml:space="preserve">Regidora Colegiada de la </w:t>
      </w:r>
      <w:r w:rsidRPr="000553C7">
        <w:rPr>
          <w:rFonts w:ascii="Century Gothic" w:hAnsi="Century Gothic" w:cs="Century Gothic"/>
          <w:b/>
          <w:sz w:val="24"/>
          <w:szCs w:val="24"/>
          <w:lang w:eastAsia="es-ES"/>
        </w:rPr>
        <w:t>Comisión Edilicia Permanente de</w:t>
      </w:r>
    </w:p>
    <w:p w14:paraId="1A695AD3" w14:textId="77777777" w:rsidR="000553C7" w:rsidRPr="000553C7" w:rsidRDefault="000553C7" w:rsidP="000553C7">
      <w:pPr>
        <w:pStyle w:val="Sinespaciado"/>
        <w:spacing w:line="276" w:lineRule="auto"/>
        <w:jc w:val="center"/>
        <w:rPr>
          <w:rFonts w:ascii="Century Gothic" w:hAnsi="Century Gothic" w:cs="Century Gothic"/>
          <w:b/>
          <w:sz w:val="24"/>
          <w:szCs w:val="24"/>
          <w:lang w:eastAsia="es-ES"/>
        </w:rPr>
      </w:pPr>
      <w:r w:rsidRPr="000553C7">
        <w:rPr>
          <w:rFonts w:ascii="Century Gothic" w:hAnsi="Century Gothic" w:cs="Century Gothic"/>
          <w:b/>
          <w:sz w:val="24"/>
          <w:szCs w:val="24"/>
          <w:lang w:eastAsia="es-ES"/>
        </w:rPr>
        <w:t>Fomento Agropecuario, Forestal y Pesca.</w:t>
      </w:r>
    </w:p>
    <w:p w14:paraId="56CE0075" w14:textId="24E0AFC1" w:rsidR="000553C7" w:rsidRPr="000553C7" w:rsidRDefault="000553C7" w:rsidP="000553C7">
      <w:pPr>
        <w:pStyle w:val="Sinespaciado"/>
        <w:spacing w:line="276" w:lineRule="auto"/>
        <w:jc w:val="center"/>
        <w:rPr>
          <w:rFonts w:ascii="Century Gothic" w:hAnsi="Century Gothic" w:cs="Century Gothic"/>
          <w:b/>
          <w:sz w:val="24"/>
          <w:szCs w:val="24"/>
          <w:lang w:eastAsia="es-ES"/>
        </w:rPr>
      </w:pPr>
    </w:p>
    <w:p w14:paraId="5AC33702" w14:textId="65DCD074" w:rsidR="000553C7" w:rsidRPr="000553C7" w:rsidRDefault="000553C7" w:rsidP="000553C7">
      <w:pPr>
        <w:pStyle w:val="Sinespaciado"/>
        <w:spacing w:line="276" w:lineRule="auto"/>
        <w:jc w:val="center"/>
        <w:rPr>
          <w:rFonts w:ascii="Century Gothic" w:hAnsi="Century Gothic" w:cs="Century Gothic"/>
          <w:b/>
          <w:sz w:val="24"/>
          <w:szCs w:val="24"/>
          <w:lang w:eastAsia="es-ES"/>
        </w:rPr>
      </w:pPr>
    </w:p>
    <w:p w14:paraId="6335E321" w14:textId="61B81762" w:rsidR="000553C7" w:rsidRPr="000553C7" w:rsidRDefault="000553C7" w:rsidP="000553C7">
      <w:pPr>
        <w:pStyle w:val="Sinespaciado"/>
        <w:spacing w:line="276" w:lineRule="auto"/>
        <w:jc w:val="center"/>
        <w:rPr>
          <w:rFonts w:ascii="Century Gothic" w:hAnsi="Century Gothic" w:cs="Century Gothic"/>
          <w:b/>
          <w:sz w:val="24"/>
          <w:szCs w:val="24"/>
          <w:lang w:eastAsia="es-ES"/>
        </w:rPr>
      </w:pPr>
    </w:p>
    <w:p w14:paraId="6E65F48C" w14:textId="6C21B0F0" w:rsidR="000553C7" w:rsidRPr="000553C7" w:rsidRDefault="000553C7" w:rsidP="000553C7">
      <w:pPr>
        <w:pStyle w:val="Sinespaciado"/>
        <w:spacing w:line="276" w:lineRule="auto"/>
        <w:jc w:val="center"/>
        <w:rPr>
          <w:rFonts w:ascii="Century Gothic" w:hAnsi="Century Gothic" w:cs="Century Gothic"/>
          <w:b/>
          <w:sz w:val="24"/>
          <w:szCs w:val="24"/>
          <w:lang w:eastAsia="es-ES"/>
        </w:rPr>
      </w:pPr>
    </w:p>
    <w:p w14:paraId="638DD661" w14:textId="7615AF10" w:rsidR="000553C7" w:rsidRPr="000553C7" w:rsidRDefault="000553C7" w:rsidP="000553C7">
      <w:pPr>
        <w:pStyle w:val="Sinespaciado"/>
        <w:spacing w:line="276" w:lineRule="auto"/>
        <w:jc w:val="center"/>
        <w:rPr>
          <w:rFonts w:ascii="Century Gothic" w:hAnsi="Century Gothic" w:cs="Century Gothic"/>
          <w:b/>
          <w:sz w:val="24"/>
          <w:szCs w:val="24"/>
          <w:lang w:eastAsia="es-ES"/>
        </w:rPr>
      </w:pPr>
    </w:p>
    <w:p w14:paraId="38E9E649" w14:textId="687CA3AD" w:rsidR="000553C7" w:rsidRPr="000553C7" w:rsidRDefault="000553C7" w:rsidP="000553C7">
      <w:pPr>
        <w:pStyle w:val="Sinespaciado"/>
        <w:spacing w:line="276" w:lineRule="auto"/>
        <w:jc w:val="center"/>
        <w:rPr>
          <w:rFonts w:ascii="Century Gothic" w:hAnsi="Century Gothic" w:cs="Century Gothic"/>
          <w:b/>
          <w:sz w:val="24"/>
          <w:szCs w:val="24"/>
          <w:lang w:eastAsia="es-ES"/>
        </w:rPr>
      </w:pPr>
    </w:p>
    <w:p w14:paraId="10A01239" w14:textId="6EA97131" w:rsidR="000553C7" w:rsidRPr="000553C7" w:rsidRDefault="000553C7" w:rsidP="000553C7">
      <w:pPr>
        <w:pStyle w:val="Sinespaciado"/>
        <w:spacing w:line="276" w:lineRule="auto"/>
        <w:jc w:val="center"/>
        <w:rPr>
          <w:rFonts w:ascii="Century Gothic" w:hAnsi="Century Gothic" w:cs="Century Gothic"/>
          <w:b/>
          <w:sz w:val="24"/>
          <w:szCs w:val="24"/>
          <w:lang w:eastAsia="es-ES"/>
        </w:rPr>
      </w:pPr>
      <w:r w:rsidRPr="000553C7">
        <w:rPr>
          <w:rFonts w:ascii="Century Gothic" w:hAnsi="Century Gothic" w:cs="Century Gothic"/>
          <w:sz w:val="24"/>
          <w:szCs w:val="24"/>
        </w:rPr>
        <w:t xml:space="preserve"> </w:t>
      </w:r>
      <w:r w:rsidRPr="000553C7">
        <w:rPr>
          <w:rFonts w:ascii="Century Gothic" w:hAnsi="Century Gothic" w:cs="Century Gothic"/>
          <w:b/>
          <w:sz w:val="24"/>
          <w:szCs w:val="24"/>
        </w:rPr>
        <w:t xml:space="preserve">LIC. </w:t>
      </w:r>
      <w:r w:rsidRPr="000553C7">
        <w:rPr>
          <w:rFonts w:ascii="Century Gothic" w:hAnsi="Century Gothic" w:cs="Century Gothic"/>
          <w:b/>
          <w:sz w:val="24"/>
          <w:szCs w:val="24"/>
        </w:rPr>
        <w:t>Corina Naranjo Trujillo</w:t>
      </w:r>
    </w:p>
    <w:p w14:paraId="2FFD782D" w14:textId="77777777" w:rsidR="000553C7" w:rsidRPr="000553C7" w:rsidRDefault="000553C7" w:rsidP="000553C7">
      <w:pPr>
        <w:pStyle w:val="Sinespaciado"/>
        <w:spacing w:line="276" w:lineRule="auto"/>
        <w:jc w:val="center"/>
        <w:rPr>
          <w:rFonts w:ascii="Century Gothic" w:hAnsi="Century Gothic" w:cs="Century Gothic"/>
          <w:b/>
          <w:sz w:val="24"/>
          <w:szCs w:val="24"/>
          <w:lang w:eastAsia="es-ES"/>
        </w:rPr>
      </w:pPr>
      <w:r w:rsidRPr="000553C7">
        <w:rPr>
          <w:rFonts w:ascii="Century Gothic" w:eastAsia="Times New Roman" w:hAnsi="Century Gothic" w:cs="Century Gothic"/>
          <w:b/>
          <w:sz w:val="24"/>
          <w:szCs w:val="24"/>
          <w:lang w:eastAsia="es-ES"/>
        </w:rPr>
        <w:t xml:space="preserve">Regidora Colegiada de la </w:t>
      </w:r>
      <w:r w:rsidRPr="000553C7">
        <w:rPr>
          <w:rFonts w:ascii="Century Gothic" w:hAnsi="Century Gothic" w:cs="Century Gothic"/>
          <w:b/>
          <w:sz w:val="24"/>
          <w:szCs w:val="24"/>
          <w:lang w:eastAsia="es-ES"/>
        </w:rPr>
        <w:t>Comisión Edilicia Permanente de</w:t>
      </w:r>
    </w:p>
    <w:p w14:paraId="29F811B1" w14:textId="77777777" w:rsidR="000553C7" w:rsidRPr="000553C7" w:rsidRDefault="000553C7" w:rsidP="000553C7">
      <w:pPr>
        <w:pStyle w:val="Sinespaciado"/>
        <w:spacing w:line="276" w:lineRule="auto"/>
        <w:jc w:val="center"/>
        <w:rPr>
          <w:rFonts w:ascii="Century Gothic" w:hAnsi="Century Gothic" w:cs="Century Gothic"/>
          <w:b/>
          <w:sz w:val="24"/>
          <w:szCs w:val="24"/>
          <w:lang w:eastAsia="es-ES"/>
        </w:rPr>
      </w:pPr>
      <w:r w:rsidRPr="000553C7">
        <w:rPr>
          <w:rFonts w:ascii="Century Gothic" w:hAnsi="Century Gothic" w:cs="Century Gothic"/>
          <w:b/>
          <w:sz w:val="24"/>
          <w:szCs w:val="24"/>
          <w:lang w:eastAsia="es-ES"/>
        </w:rPr>
        <w:t>Fomento Agropecuario, Forestal y Pesca.</w:t>
      </w:r>
    </w:p>
    <w:p w14:paraId="7297175A" w14:textId="38BBDF3B" w:rsidR="000553C7" w:rsidRPr="000553C7" w:rsidRDefault="000553C7" w:rsidP="000553C7">
      <w:pPr>
        <w:spacing w:line="276" w:lineRule="auto"/>
        <w:ind w:left="426" w:hanging="852"/>
        <w:jc w:val="center"/>
        <w:rPr>
          <w:rFonts w:ascii="Century Gothic" w:eastAsia="Times New Roman" w:hAnsi="Century Gothic" w:cs="Century Gothic"/>
          <w:b/>
          <w:sz w:val="24"/>
          <w:szCs w:val="24"/>
          <w:lang w:eastAsia="es-ES"/>
        </w:rPr>
      </w:pPr>
    </w:p>
    <w:p w14:paraId="37F45DFF" w14:textId="77777777" w:rsidR="000553C7" w:rsidRPr="000553C7" w:rsidRDefault="000553C7" w:rsidP="000553C7">
      <w:pPr>
        <w:pStyle w:val="Sinespaciado"/>
        <w:spacing w:line="276" w:lineRule="auto"/>
        <w:jc w:val="center"/>
        <w:rPr>
          <w:rFonts w:ascii="Century Gothic" w:hAnsi="Century Gothic" w:cs="Century Gothic"/>
          <w:b/>
          <w:sz w:val="24"/>
          <w:szCs w:val="24"/>
          <w:lang w:eastAsia="es-ES"/>
        </w:rPr>
      </w:pPr>
    </w:p>
    <w:p w14:paraId="079C99E2" w14:textId="38B8D557" w:rsidR="000553C7" w:rsidRPr="000553C7" w:rsidRDefault="000553C7" w:rsidP="000553C7">
      <w:pPr>
        <w:spacing w:line="276" w:lineRule="auto"/>
        <w:rPr>
          <w:rFonts w:ascii="Century Gothic" w:eastAsia="Times New Roman" w:hAnsi="Century Gothic" w:cs="Century Gothic"/>
          <w:b/>
          <w:sz w:val="24"/>
          <w:szCs w:val="24"/>
          <w:lang w:eastAsia="es-ES"/>
        </w:rPr>
      </w:pPr>
    </w:p>
    <w:p w14:paraId="1DC83929" w14:textId="799F9F68" w:rsidR="000553C7" w:rsidRPr="000553C7" w:rsidRDefault="000553C7" w:rsidP="000553C7">
      <w:pPr>
        <w:spacing w:line="276" w:lineRule="auto"/>
        <w:jc w:val="center"/>
        <w:rPr>
          <w:rFonts w:ascii="Century Gothic" w:eastAsia="Times New Roman" w:hAnsi="Century Gothic" w:cs="Century Gothic"/>
          <w:b/>
          <w:sz w:val="24"/>
          <w:szCs w:val="24"/>
          <w:lang w:eastAsia="es-ES"/>
        </w:rPr>
      </w:pPr>
    </w:p>
    <w:p w14:paraId="7BB35708" w14:textId="1E380715" w:rsidR="000553C7" w:rsidRPr="000553C7" w:rsidRDefault="000553C7" w:rsidP="000553C7">
      <w:pPr>
        <w:spacing w:line="276" w:lineRule="auto"/>
        <w:jc w:val="center"/>
        <w:rPr>
          <w:rFonts w:ascii="Century Gothic" w:eastAsia="Times New Roman" w:hAnsi="Century Gothic" w:cs="Century Gothic"/>
          <w:b/>
          <w:sz w:val="24"/>
          <w:szCs w:val="24"/>
          <w:lang w:eastAsia="es-ES"/>
        </w:rPr>
      </w:pPr>
    </w:p>
    <w:p w14:paraId="6674770F" w14:textId="77777777" w:rsidR="000553C7" w:rsidRPr="000553C7" w:rsidRDefault="000553C7" w:rsidP="000553C7">
      <w:pPr>
        <w:spacing w:line="276" w:lineRule="auto"/>
        <w:jc w:val="center"/>
        <w:rPr>
          <w:rFonts w:ascii="Century Gothic" w:eastAsia="Times New Roman" w:hAnsi="Century Gothic" w:cs="Century Gothic"/>
          <w:b/>
          <w:sz w:val="24"/>
          <w:szCs w:val="24"/>
          <w:lang w:eastAsia="es-ES"/>
        </w:rPr>
      </w:pPr>
    </w:p>
    <w:p w14:paraId="2545AD5E" w14:textId="77777777" w:rsidR="000553C7" w:rsidRPr="000553C7" w:rsidRDefault="000553C7" w:rsidP="000553C7">
      <w:pPr>
        <w:spacing w:line="276" w:lineRule="auto"/>
        <w:jc w:val="center"/>
        <w:rPr>
          <w:rFonts w:ascii="Century Gothic" w:eastAsia="Times New Roman" w:hAnsi="Century Gothic" w:cs="Century Gothic"/>
          <w:b/>
          <w:sz w:val="24"/>
          <w:szCs w:val="24"/>
          <w:lang w:eastAsia="es-ES"/>
        </w:rPr>
      </w:pPr>
    </w:p>
    <w:p w14:paraId="7D18AFF5" w14:textId="77777777" w:rsidR="000553C7" w:rsidRPr="000553C7" w:rsidRDefault="000553C7" w:rsidP="000553C7">
      <w:pPr>
        <w:spacing w:line="276" w:lineRule="auto"/>
        <w:jc w:val="center"/>
        <w:rPr>
          <w:rFonts w:ascii="Century Gothic" w:eastAsia="Times New Roman" w:hAnsi="Century Gothic" w:cs="Century Gothic"/>
          <w:b/>
          <w:sz w:val="24"/>
          <w:szCs w:val="24"/>
          <w:lang w:eastAsia="es-ES"/>
        </w:rPr>
      </w:pPr>
      <w:r w:rsidRPr="000553C7">
        <w:rPr>
          <w:rFonts w:ascii="Century Gothic" w:eastAsia="Times New Roman" w:hAnsi="Century Gothic" w:cs="Century Gothic"/>
          <w:b/>
          <w:sz w:val="24"/>
          <w:szCs w:val="24"/>
          <w:lang w:eastAsia="es-ES"/>
        </w:rPr>
        <w:t>Lic. María Guadalupe Guerrero Carvajal</w:t>
      </w:r>
    </w:p>
    <w:p w14:paraId="37234EC7" w14:textId="77777777" w:rsidR="000553C7" w:rsidRPr="000553C7" w:rsidRDefault="000553C7" w:rsidP="000553C7">
      <w:pPr>
        <w:pStyle w:val="Sinespaciado"/>
        <w:spacing w:line="276" w:lineRule="auto"/>
        <w:jc w:val="center"/>
        <w:rPr>
          <w:rFonts w:ascii="Century Gothic" w:hAnsi="Century Gothic" w:cs="Century Gothic"/>
          <w:b/>
          <w:sz w:val="24"/>
          <w:szCs w:val="24"/>
          <w:lang w:eastAsia="es-ES"/>
        </w:rPr>
      </w:pPr>
      <w:r w:rsidRPr="000553C7">
        <w:rPr>
          <w:rFonts w:ascii="Century Gothic" w:eastAsia="Times New Roman" w:hAnsi="Century Gothic" w:cs="Century Gothic"/>
          <w:b/>
          <w:sz w:val="24"/>
          <w:szCs w:val="24"/>
          <w:lang w:eastAsia="es-ES"/>
        </w:rPr>
        <w:t xml:space="preserve">Regidora Colegiada de la </w:t>
      </w:r>
      <w:r w:rsidRPr="000553C7">
        <w:rPr>
          <w:rFonts w:ascii="Century Gothic" w:hAnsi="Century Gothic" w:cs="Century Gothic"/>
          <w:b/>
          <w:sz w:val="24"/>
          <w:szCs w:val="24"/>
          <w:lang w:eastAsia="es-ES"/>
        </w:rPr>
        <w:t>Comisión edilicia Permanente de</w:t>
      </w:r>
    </w:p>
    <w:p w14:paraId="6091FD09" w14:textId="77777777" w:rsidR="000553C7" w:rsidRPr="000553C7" w:rsidRDefault="000553C7" w:rsidP="000553C7">
      <w:pPr>
        <w:pStyle w:val="Sinespaciado"/>
        <w:spacing w:line="276" w:lineRule="auto"/>
        <w:jc w:val="center"/>
        <w:rPr>
          <w:rFonts w:ascii="Century Gothic" w:hAnsi="Century Gothic" w:cs="Century Gothic"/>
          <w:b/>
          <w:sz w:val="24"/>
          <w:szCs w:val="24"/>
          <w:lang w:eastAsia="es-ES"/>
        </w:rPr>
      </w:pPr>
      <w:r w:rsidRPr="000553C7">
        <w:rPr>
          <w:rFonts w:ascii="Century Gothic" w:hAnsi="Century Gothic" w:cs="Century Gothic"/>
          <w:b/>
          <w:sz w:val="24"/>
          <w:szCs w:val="24"/>
          <w:lang w:eastAsia="es-ES"/>
        </w:rPr>
        <w:t>Fomento Agropecuario, Forestal y Pesca.</w:t>
      </w:r>
    </w:p>
    <w:p w14:paraId="5BA52CD1" w14:textId="77777777" w:rsidR="000553C7" w:rsidRPr="000553C7" w:rsidRDefault="000553C7" w:rsidP="000553C7">
      <w:pPr>
        <w:pStyle w:val="Sinespaciado"/>
        <w:spacing w:line="276" w:lineRule="auto"/>
        <w:jc w:val="center"/>
        <w:rPr>
          <w:rFonts w:ascii="Century Gothic" w:hAnsi="Century Gothic" w:cs="Century Gothic"/>
          <w:b/>
          <w:sz w:val="24"/>
          <w:szCs w:val="24"/>
          <w:lang w:eastAsia="es-ES"/>
        </w:rPr>
      </w:pPr>
    </w:p>
    <w:p w14:paraId="580B20D8" w14:textId="2E025CE8" w:rsidR="000553C7" w:rsidRPr="000553C7" w:rsidRDefault="000553C7" w:rsidP="000553C7">
      <w:pPr>
        <w:pStyle w:val="Sinespaciado"/>
        <w:spacing w:line="276" w:lineRule="auto"/>
        <w:jc w:val="center"/>
        <w:rPr>
          <w:rFonts w:ascii="Century Gothic" w:hAnsi="Century Gothic" w:cs="Century Gothic"/>
          <w:b/>
          <w:sz w:val="24"/>
          <w:szCs w:val="24"/>
          <w:lang w:eastAsia="es-ES"/>
        </w:rPr>
      </w:pPr>
    </w:p>
    <w:p w14:paraId="3DF7D337" w14:textId="77777777" w:rsidR="000553C7" w:rsidRPr="000553C7" w:rsidRDefault="000553C7" w:rsidP="000553C7">
      <w:pPr>
        <w:pStyle w:val="Sinespaciado"/>
        <w:spacing w:line="276" w:lineRule="auto"/>
        <w:jc w:val="center"/>
        <w:rPr>
          <w:rFonts w:ascii="Century Gothic" w:hAnsi="Century Gothic" w:cs="Century Gothic"/>
          <w:b/>
          <w:sz w:val="24"/>
          <w:szCs w:val="24"/>
          <w:lang w:eastAsia="es-ES"/>
        </w:rPr>
      </w:pPr>
    </w:p>
    <w:p w14:paraId="676EA92A" w14:textId="77777777" w:rsidR="000553C7" w:rsidRPr="000553C7" w:rsidRDefault="000553C7" w:rsidP="000553C7">
      <w:pPr>
        <w:pStyle w:val="Sinespaciado"/>
        <w:spacing w:line="276" w:lineRule="auto"/>
        <w:jc w:val="center"/>
        <w:rPr>
          <w:rFonts w:ascii="Century Gothic" w:hAnsi="Century Gothic" w:cs="Century Gothic"/>
          <w:b/>
          <w:sz w:val="24"/>
          <w:szCs w:val="24"/>
          <w:lang w:eastAsia="es-ES"/>
        </w:rPr>
      </w:pPr>
    </w:p>
    <w:p w14:paraId="1B5C9557" w14:textId="77777777" w:rsidR="000553C7" w:rsidRPr="000553C7" w:rsidRDefault="000553C7" w:rsidP="000553C7">
      <w:pPr>
        <w:pStyle w:val="Sinespaciado"/>
        <w:spacing w:line="276" w:lineRule="auto"/>
        <w:jc w:val="center"/>
        <w:rPr>
          <w:rFonts w:ascii="Century Gothic" w:hAnsi="Century Gothic" w:cs="Century Gothic"/>
          <w:b/>
          <w:sz w:val="24"/>
          <w:szCs w:val="24"/>
          <w:lang w:eastAsia="es-ES"/>
        </w:rPr>
      </w:pPr>
    </w:p>
    <w:p w14:paraId="49D9DF5B" w14:textId="77777777" w:rsidR="000553C7" w:rsidRPr="000553C7" w:rsidRDefault="000553C7" w:rsidP="000553C7">
      <w:pPr>
        <w:pStyle w:val="Sinespaciado"/>
        <w:spacing w:line="276" w:lineRule="auto"/>
        <w:jc w:val="center"/>
        <w:rPr>
          <w:rFonts w:ascii="Century Gothic" w:hAnsi="Century Gothic" w:cs="Century Gothic"/>
          <w:b/>
          <w:sz w:val="24"/>
          <w:szCs w:val="24"/>
          <w:lang w:eastAsia="es-ES"/>
        </w:rPr>
      </w:pPr>
    </w:p>
    <w:p w14:paraId="465A7B1A" w14:textId="77777777" w:rsidR="000553C7" w:rsidRPr="000553C7" w:rsidRDefault="000553C7" w:rsidP="000553C7">
      <w:pPr>
        <w:pStyle w:val="Sinespaciado"/>
        <w:spacing w:line="276" w:lineRule="auto"/>
        <w:jc w:val="center"/>
        <w:rPr>
          <w:rFonts w:ascii="Century Gothic" w:hAnsi="Century Gothic" w:cs="Century Gothic"/>
          <w:b/>
          <w:sz w:val="24"/>
          <w:szCs w:val="24"/>
          <w:lang w:eastAsia="es-ES"/>
        </w:rPr>
      </w:pPr>
    </w:p>
    <w:p w14:paraId="18317482" w14:textId="77777777" w:rsidR="000553C7" w:rsidRPr="000553C7" w:rsidRDefault="000553C7" w:rsidP="000553C7">
      <w:pPr>
        <w:spacing w:line="276" w:lineRule="auto"/>
        <w:ind w:left="284" w:hanging="426"/>
        <w:jc w:val="center"/>
        <w:rPr>
          <w:rFonts w:ascii="Century Gothic" w:eastAsia="Times New Roman" w:hAnsi="Century Gothic" w:cs="Century Gothic"/>
          <w:b/>
          <w:sz w:val="24"/>
          <w:szCs w:val="24"/>
          <w:lang w:eastAsia="es-ES"/>
        </w:rPr>
      </w:pPr>
      <w:r w:rsidRPr="000553C7">
        <w:rPr>
          <w:rFonts w:ascii="Century Gothic" w:eastAsia="Times New Roman" w:hAnsi="Century Gothic" w:cs="Century Gothic"/>
          <w:b/>
          <w:sz w:val="24"/>
          <w:szCs w:val="24"/>
          <w:lang w:eastAsia="es-ES"/>
        </w:rPr>
        <w:t>Mtra. Candelaria Tovar Hernández</w:t>
      </w:r>
    </w:p>
    <w:p w14:paraId="3C4F4D75" w14:textId="77777777" w:rsidR="000553C7" w:rsidRPr="000553C7" w:rsidRDefault="000553C7" w:rsidP="000553C7">
      <w:pPr>
        <w:pStyle w:val="Sinespaciado"/>
        <w:spacing w:line="276" w:lineRule="auto"/>
        <w:jc w:val="center"/>
        <w:rPr>
          <w:rFonts w:ascii="Century Gothic" w:hAnsi="Century Gothic" w:cs="Century Gothic"/>
          <w:b/>
          <w:sz w:val="24"/>
          <w:szCs w:val="24"/>
          <w:lang w:eastAsia="es-ES"/>
        </w:rPr>
      </w:pPr>
      <w:r w:rsidRPr="000553C7">
        <w:rPr>
          <w:rFonts w:ascii="Century Gothic" w:eastAsia="Times New Roman" w:hAnsi="Century Gothic" w:cs="Century Gothic"/>
          <w:b/>
          <w:sz w:val="24"/>
          <w:szCs w:val="24"/>
          <w:lang w:eastAsia="es-ES"/>
        </w:rPr>
        <w:t xml:space="preserve">Regidora Colegiada de la </w:t>
      </w:r>
      <w:r w:rsidRPr="000553C7">
        <w:rPr>
          <w:rFonts w:ascii="Century Gothic" w:hAnsi="Century Gothic" w:cs="Century Gothic"/>
          <w:b/>
          <w:sz w:val="24"/>
          <w:szCs w:val="24"/>
          <w:lang w:eastAsia="es-ES"/>
        </w:rPr>
        <w:t>Comisión edilicia Permanente de</w:t>
      </w:r>
    </w:p>
    <w:p w14:paraId="495B5E1D" w14:textId="77777777" w:rsidR="000553C7" w:rsidRPr="000553C7" w:rsidRDefault="000553C7" w:rsidP="000553C7">
      <w:pPr>
        <w:pStyle w:val="Sinespaciado"/>
        <w:spacing w:line="276" w:lineRule="auto"/>
        <w:jc w:val="center"/>
        <w:rPr>
          <w:rFonts w:ascii="Century Gothic" w:hAnsi="Century Gothic" w:cs="Century Gothic"/>
          <w:b/>
          <w:sz w:val="24"/>
          <w:szCs w:val="24"/>
          <w:lang w:eastAsia="es-ES"/>
        </w:rPr>
      </w:pPr>
      <w:r w:rsidRPr="000553C7">
        <w:rPr>
          <w:rFonts w:ascii="Century Gothic" w:hAnsi="Century Gothic" w:cs="Century Gothic"/>
          <w:b/>
          <w:sz w:val="24"/>
          <w:szCs w:val="24"/>
          <w:lang w:eastAsia="es-ES"/>
        </w:rPr>
        <w:t>Fomento Agropecuario, Forestal y Pesca.</w:t>
      </w:r>
    </w:p>
    <w:p w14:paraId="51366BDB" w14:textId="77777777" w:rsidR="000553C7" w:rsidRPr="000553C7" w:rsidRDefault="000553C7" w:rsidP="000553C7">
      <w:pPr>
        <w:spacing w:line="276" w:lineRule="auto"/>
        <w:jc w:val="center"/>
        <w:rPr>
          <w:rFonts w:ascii="Century Gothic" w:hAnsi="Century Gothic" w:cs="Century Gothic"/>
          <w:b/>
          <w:sz w:val="24"/>
          <w:szCs w:val="24"/>
        </w:rPr>
      </w:pPr>
    </w:p>
    <w:p w14:paraId="2FD48AEC" w14:textId="77777777" w:rsidR="000553C7" w:rsidRPr="000553C7" w:rsidRDefault="000553C7" w:rsidP="000553C7">
      <w:pPr>
        <w:pStyle w:val="Sinespaciado"/>
        <w:spacing w:line="276" w:lineRule="auto"/>
        <w:jc w:val="center"/>
        <w:rPr>
          <w:rFonts w:ascii="Century Gothic" w:hAnsi="Century Gothic" w:cs="Century Gothic"/>
          <w:b/>
          <w:sz w:val="24"/>
          <w:szCs w:val="24"/>
          <w:lang w:eastAsia="es-ES"/>
        </w:rPr>
      </w:pPr>
    </w:p>
    <w:p w14:paraId="07E25BD3" w14:textId="77777777" w:rsidR="000553C7" w:rsidRDefault="000553C7" w:rsidP="000553C7">
      <w:pPr>
        <w:pStyle w:val="Sinespaciado"/>
        <w:spacing w:line="276" w:lineRule="auto"/>
        <w:jc w:val="center"/>
        <w:rPr>
          <w:rFonts w:ascii="Century Gothic" w:hAnsi="Century Gothic" w:cs="Century Gothic"/>
          <w:b/>
          <w:sz w:val="24"/>
          <w:szCs w:val="24"/>
          <w:lang w:eastAsia="es-ES"/>
        </w:rPr>
      </w:pPr>
    </w:p>
    <w:p w14:paraId="11E96A33" w14:textId="77777777" w:rsidR="000553C7" w:rsidRDefault="000553C7" w:rsidP="000553C7">
      <w:pPr>
        <w:pStyle w:val="Sinespaciado"/>
        <w:spacing w:line="276" w:lineRule="auto"/>
        <w:jc w:val="center"/>
        <w:rPr>
          <w:rFonts w:ascii="Century Gothic" w:hAnsi="Century Gothic" w:cs="Century Gothic"/>
          <w:b/>
          <w:sz w:val="24"/>
          <w:szCs w:val="24"/>
          <w:lang w:eastAsia="es-ES"/>
        </w:rPr>
      </w:pPr>
    </w:p>
    <w:p w14:paraId="429BD103" w14:textId="77777777" w:rsidR="000553C7" w:rsidRDefault="000553C7" w:rsidP="000553C7">
      <w:pPr>
        <w:spacing w:line="276" w:lineRule="auto"/>
        <w:jc w:val="center"/>
        <w:rPr>
          <w:rFonts w:ascii="Century Gothic" w:eastAsia="Calibri" w:hAnsi="Century Gothic" w:cs="Century Gothic"/>
          <w:sz w:val="24"/>
          <w:szCs w:val="24"/>
        </w:rPr>
      </w:pPr>
    </w:p>
    <w:p w14:paraId="6EAE398D" w14:textId="77777777" w:rsidR="000553C7" w:rsidRDefault="000553C7" w:rsidP="000553C7">
      <w:pPr>
        <w:spacing w:line="276" w:lineRule="auto"/>
        <w:jc w:val="center"/>
        <w:rPr>
          <w:rFonts w:ascii="Century Gothic" w:eastAsia="Calibri" w:hAnsi="Century Gothic" w:cs="Century Gothic"/>
          <w:sz w:val="24"/>
          <w:szCs w:val="24"/>
        </w:rPr>
      </w:pPr>
    </w:p>
    <w:p w14:paraId="6A55BCDB" w14:textId="77777777" w:rsidR="000553C7" w:rsidRPr="000662DA" w:rsidRDefault="000553C7" w:rsidP="00BE001F">
      <w:pPr>
        <w:jc w:val="both"/>
        <w:rPr>
          <w:rFonts w:ascii="Century Gothic" w:hAnsi="Century Gothic"/>
          <w:sz w:val="24"/>
          <w:szCs w:val="24"/>
        </w:rPr>
      </w:pPr>
    </w:p>
    <w:p w14:paraId="03230B02" w14:textId="77777777" w:rsidR="00BE001F" w:rsidRDefault="00BE001F">
      <w:pPr>
        <w:rPr>
          <w:rFonts w:ascii="Century Gothic" w:hAnsi="Century Gothic" w:cs="Century Gothic"/>
          <w:b/>
          <w:sz w:val="24"/>
          <w:szCs w:val="24"/>
        </w:rPr>
      </w:pPr>
    </w:p>
    <w:p w14:paraId="10A1680D" w14:textId="6633DBA7" w:rsidR="00BE001F" w:rsidRDefault="00BE001F">
      <w:pPr>
        <w:rPr>
          <w:rFonts w:ascii="Century Gothic" w:hAnsi="Century Gothic" w:cs="Century Gothic"/>
          <w:b/>
          <w:sz w:val="24"/>
          <w:szCs w:val="24"/>
        </w:rPr>
      </w:pPr>
    </w:p>
    <w:p w14:paraId="5489AD07" w14:textId="77777777" w:rsidR="00DF44E0" w:rsidRDefault="00DF44E0">
      <w:pPr>
        <w:rPr>
          <w:rFonts w:ascii="Century Gothic" w:hAnsi="Century Gothic" w:cs="Century Gothic"/>
          <w:sz w:val="24"/>
          <w:szCs w:val="24"/>
        </w:rPr>
      </w:pPr>
    </w:p>
    <w:p w14:paraId="3D26F730" w14:textId="77777777" w:rsidR="00DF44E0" w:rsidRDefault="00DF44E0">
      <w:pPr>
        <w:rPr>
          <w:rFonts w:ascii="Century Gothic" w:hAnsi="Century Gothic" w:cs="Century Gothic"/>
          <w:sz w:val="24"/>
          <w:szCs w:val="24"/>
        </w:rPr>
      </w:pPr>
    </w:p>
    <w:p w14:paraId="4ED0CC71" w14:textId="257AFAEF" w:rsidR="00DF44E0" w:rsidRDefault="00DF44E0">
      <w:pPr>
        <w:rPr>
          <w:rFonts w:ascii="Century Gothic" w:hAnsi="Century Gothic" w:cs="Century Gothic"/>
          <w:sz w:val="24"/>
          <w:szCs w:val="24"/>
        </w:rPr>
      </w:pPr>
    </w:p>
    <w:p w14:paraId="4B3877BC" w14:textId="77777777" w:rsidR="00DF44E0" w:rsidRDefault="00DF44E0">
      <w:pPr>
        <w:rPr>
          <w:rFonts w:ascii="Century Gothic" w:hAnsi="Century Gothic" w:cs="Century Gothic"/>
          <w:sz w:val="24"/>
          <w:szCs w:val="24"/>
        </w:rPr>
      </w:pPr>
    </w:p>
    <w:p w14:paraId="687D4883" w14:textId="77777777" w:rsidR="00DF44E0" w:rsidRDefault="00DF44E0">
      <w:pPr>
        <w:spacing w:line="276" w:lineRule="auto"/>
        <w:jc w:val="center"/>
        <w:rPr>
          <w:rFonts w:ascii="Century Gothic" w:hAnsi="Century Gothic" w:cs="Century Gothic"/>
          <w:b/>
          <w:sz w:val="24"/>
          <w:szCs w:val="24"/>
          <w:lang w:eastAsia="es-ES"/>
        </w:rPr>
      </w:pPr>
    </w:p>
    <w:p w14:paraId="01775728" w14:textId="77777777" w:rsidR="00DF44E0" w:rsidRDefault="00DF44E0">
      <w:pPr>
        <w:spacing w:line="276" w:lineRule="auto"/>
        <w:jc w:val="center"/>
        <w:rPr>
          <w:rFonts w:ascii="Century Gothic" w:hAnsi="Century Gothic" w:cs="Century Gothic"/>
          <w:b/>
          <w:sz w:val="24"/>
          <w:szCs w:val="24"/>
          <w:lang w:eastAsia="es-ES"/>
        </w:rPr>
      </w:pPr>
    </w:p>
    <w:p w14:paraId="5112B341" w14:textId="77777777" w:rsidR="00DF44E0" w:rsidRDefault="00DF44E0">
      <w:pPr>
        <w:spacing w:line="276" w:lineRule="auto"/>
        <w:jc w:val="center"/>
        <w:rPr>
          <w:rFonts w:ascii="Century Gothic" w:hAnsi="Century Gothic" w:cs="Century Gothic"/>
          <w:b/>
          <w:sz w:val="24"/>
          <w:szCs w:val="24"/>
          <w:lang w:eastAsia="es-ES"/>
        </w:rPr>
      </w:pPr>
    </w:p>
    <w:p w14:paraId="7E078D6F" w14:textId="77777777" w:rsidR="00DF44E0" w:rsidRDefault="00DF44E0">
      <w:pPr>
        <w:spacing w:line="276" w:lineRule="auto"/>
        <w:jc w:val="center"/>
        <w:rPr>
          <w:rFonts w:ascii="Century Gothic" w:hAnsi="Century Gothic" w:cs="Century Gothic"/>
          <w:b/>
          <w:sz w:val="24"/>
          <w:szCs w:val="24"/>
          <w:lang w:eastAsia="es-ES"/>
        </w:rPr>
      </w:pPr>
    </w:p>
    <w:p w14:paraId="401D8415" w14:textId="77777777" w:rsidR="00DF44E0" w:rsidRDefault="00DF44E0">
      <w:pPr>
        <w:spacing w:line="276" w:lineRule="auto"/>
        <w:jc w:val="center"/>
        <w:rPr>
          <w:rFonts w:ascii="Century Gothic" w:hAnsi="Century Gothic" w:cs="Century Gothic"/>
          <w:b/>
          <w:sz w:val="24"/>
          <w:szCs w:val="24"/>
          <w:lang w:eastAsia="es-ES"/>
        </w:rPr>
      </w:pPr>
    </w:p>
    <w:p w14:paraId="02ED42C4" w14:textId="2090B51E" w:rsidR="00DF44E0" w:rsidRDefault="00DF44E0">
      <w:pPr>
        <w:spacing w:line="276" w:lineRule="auto"/>
        <w:jc w:val="center"/>
        <w:rPr>
          <w:rFonts w:ascii="Century Gothic" w:hAnsi="Century Gothic"/>
          <w:b/>
          <w:sz w:val="24"/>
          <w:szCs w:val="24"/>
          <w:lang w:eastAsia="es-ES"/>
        </w:rPr>
      </w:pPr>
    </w:p>
    <w:p w14:paraId="4E7E400D" w14:textId="77777777" w:rsidR="00DF44E0" w:rsidRDefault="00DF44E0">
      <w:pPr>
        <w:spacing w:line="276" w:lineRule="auto"/>
        <w:jc w:val="center"/>
        <w:rPr>
          <w:rFonts w:ascii="Century Gothic" w:hAnsi="Century Gothic"/>
          <w:b/>
          <w:sz w:val="24"/>
          <w:szCs w:val="24"/>
          <w:lang w:eastAsia="es-ES"/>
        </w:rPr>
      </w:pPr>
    </w:p>
    <w:p w14:paraId="67E75AB0" w14:textId="77777777" w:rsidR="00DF44E0" w:rsidRDefault="00DF44E0">
      <w:pPr>
        <w:spacing w:line="276" w:lineRule="auto"/>
        <w:jc w:val="center"/>
        <w:rPr>
          <w:rFonts w:ascii="Century Gothic" w:hAnsi="Century Gothic"/>
          <w:b/>
          <w:sz w:val="24"/>
          <w:szCs w:val="24"/>
          <w:lang w:eastAsia="es-ES"/>
        </w:rPr>
      </w:pPr>
    </w:p>
    <w:p w14:paraId="2D740480" w14:textId="77777777" w:rsidR="00DF44E0" w:rsidRDefault="00DF44E0">
      <w:pPr>
        <w:spacing w:line="276" w:lineRule="auto"/>
        <w:jc w:val="center"/>
        <w:rPr>
          <w:rFonts w:ascii="Century Gothic" w:hAnsi="Century Gothic"/>
          <w:b/>
          <w:sz w:val="24"/>
          <w:szCs w:val="24"/>
          <w:lang w:eastAsia="es-ES"/>
        </w:rPr>
      </w:pPr>
    </w:p>
    <w:p w14:paraId="0AD0E967" w14:textId="77777777" w:rsidR="00DF44E0" w:rsidRDefault="00DF44E0">
      <w:pPr>
        <w:spacing w:line="276" w:lineRule="auto"/>
        <w:jc w:val="center"/>
        <w:rPr>
          <w:rFonts w:ascii="Century Gothic" w:hAnsi="Century Gothic"/>
          <w:b/>
          <w:sz w:val="24"/>
          <w:szCs w:val="24"/>
          <w:lang w:eastAsia="es-ES"/>
        </w:rPr>
      </w:pPr>
    </w:p>
    <w:p w14:paraId="3A669BC7" w14:textId="77777777" w:rsidR="00DF44E0" w:rsidRDefault="00DF44E0">
      <w:pPr>
        <w:spacing w:line="276" w:lineRule="auto"/>
        <w:jc w:val="center"/>
        <w:rPr>
          <w:rFonts w:ascii="Century Gothic" w:hAnsi="Century Gothic"/>
          <w:b/>
          <w:sz w:val="24"/>
          <w:szCs w:val="24"/>
          <w:lang w:eastAsia="es-ES"/>
        </w:rPr>
      </w:pPr>
    </w:p>
    <w:p w14:paraId="1425FC3F" w14:textId="77777777" w:rsidR="00DF44E0" w:rsidRDefault="00DF44E0">
      <w:pPr>
        <w:spacing w:line="276" w:lineRule="auto"/>
        <w:jc w:val="center"/>
        <w:rPr>
          <w:rFonts w:ascii="Century Gothic" w:hAnsi="Century Gothic"/>
          <w:b/>
          <w:sz w:val="24"/>
          <w:szCs w:val="24"/>
          <w:lang w:eastAsia="es-ES"/>
        </w:rPr>
      </w:pPr>
    </w:p>
    <w:p w14:paraId="5EF839EE" w14:textId="77777777" w:rsidR="00DF44E0" w:rsidRDefault="00DF44E0">
      <w:pPr>
        <w:jc w:val="both"/>
        <w:rPr>
          <w:rFonts w:ascii="Century Gothic" w:eastAsia="Calibri" w:hAnsi="Century Gothic" w:cs="Century Gothic"/>
          <w:sz w:val="24"/>
          <w:szCs w:val="24"/>
        </w:rPr>
      </w:pPr>
    </w:p>
    <w:sectPr w:rsidR="00DF44E0">
      <w:headerReference w:type="default" r:id="rId6"/>
      <w:footerReference w:type="default" r:id="rId7"/>
      <w:pgSz w:w="12240" w:h="20160"/>
      <w:pgMar w:top="1985" w:right="1701" w:bottom="1985"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DFC9B" w14:textId="77777777" w:rsidR="008B5794" w:rsidRDefault="008B5794">
      <w:r>
        <w:separator/>
      </w:r>
    </w:p>
  </w:endnote>
  <w:endnote w:type="continuationSeparator" w:id="0">
    <w:p w14:paraId="506572D9" w14:textId="77777777" w:rsidR="008B5794" w:rsidRDefault="008B5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46E0D" w14:textId="59CE11D3" w:rsidR="00DF44E0" w:rsidRDefault="008B5794">
    <w:pPr>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CA62F0" w:rsidRPr="00CA62F0">
      <w:rPr>
        <w:caps/>
        <w:noProof/>
        <w:color w:val="5B9BD5" w:themeColor="accent1"/>
        <w:lang w:val="es-ES"/>
      </w:rPr>
      <w:t>1</w:t>
    </w:r>
    <w:r>
      <w:rPr>
        <w:caps/>
        <w:color w:val="5B9BD5" w:themeColor="accent1"/>
      </w:rPr>
      <w:fldChar w:fldCharType="end"/>
    </w:r>
  </w:p>
  <w:p w14:paraId="08C97EBB" w14:textId="77777777" w:rsidR="00DF44E0" w:rsidRDefault="00DF44E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4D3DF" w14:textId="77777777" w:rsidR="008B5794" w:rsidRDefault="008B5794">
      <w:r>
        <w:separator/>
      </w:r>
    </w:p>
  </w:footnote>
  <w:footnote w:type="continuationSeparator" w:id="0">
    <w:p w14:paraId="4CA29FA2" w14:textId="77777777" w:rsidR="008B5794" w:rsidRDefault="008B57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01898" w14:textId="77777777" w:rsidR="00DF44E0" w:rsidRDefault="00DF44E0">
    <w:pPr>
      <w:jc w:val="both"/>
      <w:rPr>
        <w:rFonts w:ascii="Century Gothic" w:hAnsi="Century Gothic"/>
        <w:b/>
        <w:bCs/>
        <w:sz w:val="24"/>
        <w:szCs w:val="24"/>
      </w:rPr>
    </w:pPr>
  </w:p>
  <w:p w14:paraId="7CD1D4EF" w14:textId="4E6D3E74" w:rsidR="00DF44E0" w:rsidRDefault="008B5794">
    <w:pPr>
      <w:jc w:val="both"/>
    </w:pPr>
    <w:r>
      <w:rPr>
        <w:rFonts w:ascii="Century Gothic" w:hAnsi="Century Gothic"/>
        <w:b/>
        <w:bCs/>
        <w:sz w:val="24"/>
        <w:szCs w:val="24"/>
      </w:rPr>
      <w:t>ACTA DE LA SESIÓN EDILICIA PERMANENTE DE LA COMISIÓN DE</w:t>
    </w:r>
    <w:r>
      <w:rPr>
        <w:rFonts w:ascii="Century Gothic" w:hAnsi="Century Gothic"/>
        <w:b/>
        <w:bCs/>
        <w:sz w:val="24"/>
        <w:szCs w:val="24"/>
      </w:rPr>
      <w:t xml:space="preserve"> FOMENTO AGROPECUARIO, FO</w:t>
    </w:r>
    <w:r w:rsidR="00F41111">
      <w:rPr>
        <w:rFonts w:ascii="Century Gothic" w:hAnsi="Century Gothic"/>
        <w:b/>
        <w:bCs/>
        <w:sz w:val="24"/>
        <w:szCs w:val="24"/>
      </w:rPr>
      <w:t>RESTAL Y PESCA DEL DÍA JUEVES 19 DE SEPTIEMBRE</w:t>
    </w:r>
    <w:r>
      <w:rPr>
        <w:rFonts w:ascii="Century Gothic" w:hAnsi="Century Gothic"/>
        <w:b/>
        <w:bCs/>
        <w:sz w:val="24"/>
        <w:szCs w:val="24"/>
      </w:rPr>
      <w:t xml:space="preserve"> DEL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0A97604"/>
    <w:rsid w:val="00002A53"/>
    <w:rsid w:val="00003ABE"/>
    <w:rsid w:val="0002466E"/>
    <w:rsid w:val="00025C55"/>
    <w:rsid w:val="000333D5"/>
    <w:rsid w:val="000529DE"/>
    <w:rsid w:val="00052ADA"/>
    <w:rsid w:val="000553C7"/>
    <w:rsid w:val="00066A9F"/>
    <w:rsid w:val="00094654"/>
    <w:rsid w:val="000F477A"/>
    <w:rsid w:val="000F529F"/>
    <w:rsid w:val="00120A37"/>
    <w:rsid w:val="00122257"/>
    <w:rsid w:val="0015614C"/>
    <w:rsid w:val="001864FC"/>
    <w:rsid w:val="001A330C"/>
    <w:rsid w:val="001B3371"/>
    <w:rsid w:val="001C2889"/>
    <w:rsid w:val="00201AF2"/>
    <w:rsid w:val="002245F1"/>
    <w:rsid w:val="0022635D"/>
    <w:rsid w:val="002429A7"/>
    <w:rsid w:val="00265C4E"/>
    <w:rsid w:val="00274BD6"/>
    <w:rsid w:val="00296160"/>
    <w:rsid w:val="002B3C67"/>
    <w:rsid w:val="002D4F73"/>
    <w:rsid w:val="002D543F"/>
    <w:rsid w:val="002E32E4"/>
    <w:rsid w:val="002E5028"/>
    <w:rsid w:val="00312228"/>
    <w:rsid w:val="003504F4"/>
    <w:rsid w:val="003601B0"/>
    <w:rsid w:val="003C45C5"/>
    <w:rsid w:val="003C616C"/>
    <w:rsid w:val="003D2A1F"/>
    <w:rsid w:val="003E06AC"/>
    <w:rsid w:val="003E1215"/>
    <w:rsid w:val="003F5216"/>
    <w:rsid w:val="00414D92"/>
    <w:rsid w:val="004159BB"/>
    <w:rsid w:val="00424170"/>
    <w:rsid w:val="0047673F"/>
    <w:rsid w:val="00477850"/>
    <w:rsid w:val="00482280"/>
    <w:rsid w:val="004869F1"/>
    <w:rsid w:val="004C4F9E"/>
    <w:rsid w:val="00514168"/>
    <w:rsid w:val="005552E1"/>
    <w:rsid w:val="00582CE8"/>
    <w:rsid w:val="005B3C88"/>
    <w:rsid w:val="005B4F38"/>
    <w:rsid w:val="00604443"/>
    <w:rsid w:val="006648F4"/>
    <w:rsid w:val="006868EB"/>
    <w:rsid w:val="006A230D"/>
    <w:rsid w:val="006A258A"/>
    <w:rsid w:val="006B5848"/>
    <w:rsid w:val="00776E72"/>
    <w:rsid w:val="007A3DC6"/>
    <w:rsid w:val="007A7BFA"/>
    <w:rsid w:val="007C1BA0"/>
    <w:rsid w:val="007E4488"/>
    <w:rsid w:val="00823CEA"/>
    <w:rsid w:val="00847616"/>
    <w:rsid w:val="008770A9"/>
    <w:rsid w:val="008B2454"/>
    <w:rsid w:val="008B5794"/>
    <w:rsid w:val="008C1D88"/>
    <w:rsid w:val="008D77B8"/>
    <w:rsid w:val="0090156A"/>
    <w:rsid w:val="0090484C"/>
    <w:rsid w:val="0092322F"/>
    <w:rsid w:val="00924FA5"/>
    <w:rsid w:val="00934FE4"/>
    <w:rsid w:val="00935ABB"/>
    <w:rsid w:val="0093608C"/>
    <w:rsid w:val="009433F8"/>
    <w:rsid w:val="00992ACF"/>
    <w:rsid w:val="009A7B69"/>
    <w:rsid w:val="009B5D7C"/>
    <w:rsid w:val="009B6489"/>
    <w:rsid w:val="009B7D33"/>
    <w:rsid w:val="009C20C5"/>
    <w:rsid w:val="009D1957"/>
    <w:rsid w:val="009E1BFC"/>
    <w:rsid w:val="009E5C63"/>
    <w:rsid w:val="009F66E9"/>
    <w:rsid w:val="00A06734"/>
    <w:rsid w:val="00A23749"/>
    <w:rsid w:val="00A23D56"/>
    <w:rsid w:val="00A43632"/>
    <w:rsid w:val="00A558C2"/>
    <w:rsid w:val="00A62243"/>
    <w:rsid w:val="00A62664"/>
    <w:rsid w:val="00AA47AC"/>
    <w:rsid w:val="00AB5955"/>
    <w:rsid w:val="00AD7DBD"/>
    <w:rsid w:val="00B008AE"/>
    <w:rsid w:val="00B02508"/>
    <w:rsid w:val="00B17F67"/>
    <w:rsid w:val="00B27732"/>
    <w:rsid w:val="00B31307"/>
    <w:rsid w:val="00B3528B"/>
    <w:rsid w:val="00B460A3"/>
    <w:rsid w:val="00B572B6"/>
    <w:rsid w:val="00B72B7C"/>
    <w:rsid w:val="00B835E9"/>
    <w:rsid w:val="00BB054A"/>
    <w:rsid w:val="00BD1132"/>
    <w:rsid w:val="00BE001F"/>
    <w:rsid w:val="00C00F6D"/>
    <w:rsid w:val="00C04B24"/>
    <w:rsid w:val="00C11EDC"/>
    <w:rsid w:val="00C27EDA"/>
    <w:rsid w:val="00C64E17"/>
    <w:rsid w:val="00CA2952"/>
    <w:rsid w:val="00CA3D89"/>
    <w:rsid w:val="00CA62F0"/>
    <w:rsid w:val="00CB02F6"/>
    <w:rsid w:val="00CD2DAE"/>
    <w:rsid w:val="00D05361"/>
    <w:rsid w:val="00D128A0"/>
    <w:rsid w:val="00D22245"/>
    <w:rsid w:val="00D26972"/>
    <w:rsid w:val="00D30FB8"/>
    <w:rsid w:val="00D45909"/>
    <w:rsid w:val="00D64C66"/>
    <w:rsid w:val="00D856A4"/>
    <w:rsid w:val="00D900D9"/>
    <w:rsid w:val="00DF44E0"/>
    <w:rsid w:val="00E251DD"/>
    <w:rsid w:val="00E3222A"/>
    <w:rsid w:val="00E43A67"/>
    <w:rsid w:val="00E556C4"/>
    <w:rsid w:val="00E607F0"/>
    <w:rsid w:val="00E626F0"/>
    <w:rsid w:val="00E717BB"/>
    <w:rsid w:val="00E841FF"/>
    <w:rsid w:val="00EA0BA8"/>
    <w:rsid w:val="00EB72F9"/>
    <w:rsid w:val="00ED0C52"/>
    <w:rsid w:val="00ED4CF6"/>
    <w:rsid w:val="00EE3114"/>
    <w:rsid w:val="00F015F8"/>
    <w:rsid w:val="00F07E4F"/>
    <w:rsid w:val="00F275C5"/>
    <w:rsid w:val="00F406EB"/>
    <w:rsid w:val="00F41111"/>
    <w:rsid w:val="00F60BE4"/>
    <w:rsid w:val="00F74563"/>
    <w:rsid w:val="00F83698"/>
    <w:rsid w:val="00FA23B9"/>
    <w:rsid w:val="00FA2F8E"/>
    <w:rsid w:val="00FE01B1"/>
    <w:rsid w:val="00FE687F"/>
    <w:rsid w:val="14996D19"/>
    <w:rsid w:val="1D035E16"/>
    <w:rsid w:val="20A97604"/>
    <w:rsid w:val="261E4C4F"/>
    <w:rsid w:val="3002758A"/>
    <w:rsid w:val="38177182"/>
    <w:rsid w:val="39A10E16"/>
    <w:rsid w:val="42580EE9"/>
    <w:rsid w:val="480C3CC8"/>
    <w:rsid w:val="4B0F7936"/>
    <w:rsid w:val="52E05A12"/>
    <w:rsid w:val="62453B4D"/>
    <w:rsid w:val="68411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27CE8C"/>
  <w15:docId w15:val="{51A596F2-432D-4062-A654-1A753E115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styleId="Encabezado">
    <w:name w:val="header"/>
    <w:basedOn w:val="Normal"/>
    <w:link w:val="EncabezadoCar"/>
    <w:qFormat/>
    <w:rsid w:val="00F41111"/>
    <w:pPr>
      <w:tabs>
        <w:tab w:val="center" w:pos="4419"/>
        <w:tab w:val="right" w:pos="8838"/>
      </w:tabs>
    </w:pPr>
  </w:style>
  <w:style w:type="character" w:customStyle="1" w:styleId="EncabezadoCar">
    <w:name w:val="Encabezado Car"/>
    <w:basedOn w:val="Fuentedeprrafopredeter"/>
    <w:link w:val="Encabezado"/>
    <w:rsid w:val="00F41111"/>
  </w:style>
  <w:style w:type="paragraph" w:styleId="Piedepgina">
    <w:name w:val="footer"/>
    <w:basedOn w:val="Normal"/>
    <w:link w:val="PiedepginaCar"/>
    <w:uiPriority w:val="99"/>
    <w:qFormat/>
    <w:rsid w:val="00F41111"/>
    <w:pPr>
      <w:tabs>
        <w:tab w:val="center" w:pos="4419"/>
        <w:tab w:val="right" w:pos="8838"/>
      </w:tabs>
    </w:pPr>
  </w:style>
  <w:style w:type="character" w:customStyle="1" w:styleId="PiedepginaCar">
    <w:name w:val="Pie de página Car"/>
    <w:basedOn w:val="Fuentedeprrafopredeter"/>
    <w:link w:val="Piedepgina"/>
    <w:uiPriority w:val="99"/>
    <w:rsid w:val="00F41111"/>
  </w:style>
  <w:style w:type="paragraph" w:styleId="Textodeglobo">
    <w:name w:val="Balloon Text"/>
    <w:basedOn w:val="Normal"/>
    <w:link w:val="TextodegloboCar"/>
    <w:rsid w:val="000553C7"/>
    <w:rPr>
      <w:rFonts w:ascii="Segoe UI" w:hAnsi="Segoe UI" w:cs="Segoe UI"/>
      <w:sz w:val="18"/>
      <w:szCs w:val="18"/>
    </w:rPr>
  </w:style>
  <w:style w:type="character" w:customStyle="1" w:styleId="TextodegloboCar">
    <w:name w:val="Texto de globo Car"/>
    <w:basedOn w:val="Fuentedeprrafopredeter"/>
    <w:link w:val="Textodeglobo"/>
    <w:rsid w:val="000553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3351</Words>
  <Characters>18431</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TempI Windowss</dc:creator>
  <cp:lastModifiedBy>REGI.095</cp:lastModifiedBy>
  <cp:revision>2</cp:revision>
  <cp:lastPrinted>2024-09-25T18:09:00Z</cp:lastPrinted>
  <dcterms:created xsi:type="dcterms:W3CDTF">2024-09-25T18:14:00Z</dcterms:created>
  <dcterms:modified xsi:type="dcterms:W3CDTF">2024-09-25T18:14:00Z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2058-12.2.0.17119</vt:lpwstr>
  </property>
  <property fmtid="{D5CDD505-2E9C-101B-9397-08002B2CF9AE}" pid="3" name="ICV">
    <vt:lpwstr>6F48853A24A44DE5B90326EAFC7282FF_13</vt:lpwstr>
  </property>
</Properties>
</file>